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5809" w14:textId="0EF0B8BF" w:rsidR="00E054DE" w:rsidRPr="007B0A70" w:rsidRDefault="00D34DD3" w:rsidP="000311E2">
      <w:pPr>
        <w:pBdr>
          <w:bottom w:val="single" w:sz="4" w:space="1" w:color="auto"/>
        </w:pBd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t>ДААТГАЛЫН ЗУУЧЛАГЧИЙН МЭРГЭЖЛИЙН ҮЙЛ АЖИЛЛАГААНЫ ДҮРЭМ</w:t>
      </w:r>
    </w:p>
    <w:p w14:paraId="43EC3B0C" w14:textId="1EF2CDE9" w:rsidR="00D34DD3" w:rsidRDefault="00D34DD3" w:rsidP="001F3F6F">
      <w:pPr>
        <w:pStyle w:val="ListParagraph"/>
        <w:numPr>
          <w:ilvl w:val="0"/>
          <w:numId w:val="1"/>
        </w:numP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t>Дүрмийн зорилго, үйлчлэх хүрээ</w:t>
      </w:r>
    </w:p>
    <w:p w14:paraId="0E1094B2" w14:textId="0DB635C9" w:rsidR="00D34DD3" w:rsidRPr="007B0A70" w:rsidRDefault="00D34DD3" w:rsidP="001F3F6F">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Энэхүү </w:t>
      </w:r>
      <w:r w:rsidR="001F3F6F" w:rsidRPr="007B0A70">
        <w:rPr>
          <w:rFonts w:ascii="Times New Roman" w:hAnsi="Times New Roman" w:cs="Times New Roman"/>
          <w:sz w:val="24"/>
          <w:szCs w:val="24"/>
          <w:lang w:val="mn-MN"/>
        </w:rPr>
        <w:t>дүрмийн зорилго</w:t>
      </w:r>
      <w:r w:rsidRPr="007B0A70">
        <w:rPr>
          <w:rFonts w:ascii="Times New Roman" w:hAnsi="Times New Roman" w:cs="Times New Roman"/>
          <w:sz w:val="24"/>
          <w:szCs w:val="24"/>
          <w:lang w:val="mn-MN"/>
        </w:rPr>
        <w:t xml:space="preserve"> нь даатгалын зуучлалын компаниуд мэргэжлийн үйл ажиллагаагаа явуулахад баримтлах </w:t>
      </w:r>
      <w:r w:rsidR="001F3F6F" w:rsidRPr="007B0A70">
        <w:rPr>
          <w:rFonts w:ascii="Times New Roman" w:hAnsi="Times New Roman" w:cs="Times New Roman"/>
          <w:sz w:val="24"/>
          <w:szCs w:val="24"/>
          <w:lang w:val="mn-MN"/>
        </w:rPr>
        <w:t xml:space="preserve">нийтлэг, </w:t>
      </w:r>
      <w:r w:rsidR="00925680" w:rsidRPr="007B0A70">
        <w:rPr>
          <w:rFonts w:ascii="Times New Roman" w:hAnsi="Times New Roman" w:cs="Times New Roman"/>
          <w:sz w:val="24"/>
          <w:szCs w:val="24"/>
          <w:lang w:val="mn-MN"/>
        </w:rPr>
        <w:t xml:space="preserve">босго </w:t>
      </w:r>
      <w:r w:rsidRPr="007B0A70">
        <w:rPr>
          <w:rFonts w:ascii="Times New Roman" w:hAnsi="Times New Roman" w:cs="Times New Roman"/>
          <w:sz w:val="24"/>
          <w:szCs w:val="24"/>
          <w:lang w:val="mn-MN"/>
        </w:rPr>
        <w:t>стандартыг тогтоох,</w:t>
      </w:r>
      <w:r w:rsidR="00AE4060" w:rsidRPr="007B0A70">
        <w:rPr>
          <w:rFonts w:ascii="Times New Roman" w:hAnsi="Times New Roman" w:cs="Times New Roman"/>
          <w:sz w:val="24"/>
          <w:szCs w:val="24"/>
          <w:lang w:val="mn-MN"/>
        </w:rPr>
        <w:t xml:space="preserve"> </w:t>
      </w:r>
      <w:r w:rsidR="001F3F6F" w:rsidRPr="007B0A70">
        <w:rPr>
          <w:rFonts w:ascii="Times New Roman" w:hAnsi="Times New Roman" w:cs="Times New Roman"/>
          <w:sz w:val="24"/>
          <w:szCs w:val="24"/>
          <w:lang w:val="mn-MN"/>
        </w:rPr>
        <w:t>тэдгээрийг мөрдүүлэх, хэвшүүлэхэд чиглэнэ.</w:t>
      </w:r>
    </w:p>
    <w:p w14:paraId="2A59CD86" w14:textId="77777777" w:rsidR="00110503" w:rsidRPr="00110503" w:rsidRDefault="001F3F6F" w:rsidP="001F3F6F">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Монголын Даатгалын Зуучлагчдын Холбооны гишүүн Даатгалын зуучлагчид</w:t>
      </w:r>
      <w:r w:rsidR="007E7DF0" w:rsidRPr="007B0A70">
        <w:rPr>
          <w:rFonts w:ascii="Times New Roman" w:hAnsi="Times New Roman" w:cs="Times New Roman"/>
          <w:sz w:val="24"/>
          <w:szCs w:val="24"/>
          <w:lang w:val="mn-MN"/>
        </w:rPr>
        <w:t xml:space="preserve">, </w:t>
      </w:r>
    </w:p>
    <w:p w14:paraId="55736B2C" w14:textId="2D016A5A" w:rsidR="001F3F6F" w:rsidRPr="007B0A70" w:rsidRDefault="007E7DF0" w:rsidP="00110503">
      <w:pPr>
        <w:pStyle w:val="ListParagraph"/>
        <w:spacing w:line="276" w:lineRule="auto"/>
        <w:ind w:left="108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тэдгээрийн нэрийн өмнөөс ажиллаж буй ажилчид</w:t>
      </w:r>
      <w:r w:rsidR="001F3F6F" w:rsidRPr="007B0A70">
        <w:rPr>
          <w:rFonts w:ascii="Times New Roman" w:hAnsi="Times New Roman" w:cs="Times New Roman"/>
          <w:sz w:val="24"/>
          <w:szCs w:val="24"/>
          <w:lang w:val="mn-MN"/>
        </w:rPr>
        <w:t xml:space="preserve"> даатгалын зуучлал, түүнтэй холбоотой</w:t>
      </w:r>
      <w:r w:rsidR="00BB22E8" w:rsidRPr="007B0A70">
        <w:rPr>
          <w:rFonts w:ascii="Times New Roman" w:hAnsi="Times New Roman" w:cs="Times New Roman"/>
          <w:sz w:val="24"/>
          <w:szCs w:val="24"/>
          <w:lang w:val="mn-MN"/>
        </w:rPr>
        <w:t xml:space="preserve"> энэхүү дүрэмд заасан</w:t>
      </w:r>
      <w:r w:rsidR="001F3F6F" w:rsidRPr="007B0A70">
        <w:rPr>
          <w:rFonts w:ascii="Times New Roman" w:hAnsi="Times New Roman" w:cs="Times New Roman"/>
          <w:sz w:val="24"/>
          <w:szCs w:val="24"/>
          <w:lang w:val="mn-MN"/>
        </w:rPr>
        <w:t xml:space="preserve"> мэргэжлийн үйл ажиллагааг явуулахад </w:t>
      </w:r>
      <w:r w:rsidR="00BB22E8" w:rsidRPr="007B0A70">
        <w:rPr>
          <w:rFonts w:ascii="Times New Roman" w:hAnsi="Times New Roman" w:cs="Times New Roman"/>
          <w:sz w:val="24"/>
          <w:szCs w:val="24"/>
          <w:lang w:val="mn-MN"/>
        </w:rPr>
        <w:t>энэхүү дүрмийг дагаж мөрдөнө</w:t>
      </w:r>
      <w:r w:rsidR="001F3F6F" w:rsidRPr="007B0A70">
        <w:rPr>
          <w:rFonts w:ascii="Times New Roman" w:hAnsi="Times New Roman" w:cs="Times New Roman"/>
          <w:sz w:val="24"/>
          <w:szCs w:val="24"/>
          <w:lang w:val="mn-MN"/>
        </w:rPr>
        <w:t>.</w:t>
      </w:r>
    </w:p>
    <w:p w14:paraId="61FC2574" w14:textId="7BC81923" w:rsidR="00B91B1F" w:rsidRPr="007B0A70" w:rsidRDefault="00B91B1F" w:rsidP="001F3F6F">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Энэхүү дүрэм нь Даатгалын зуучлагчийн мэргэжлийн үйл ажиллагаанд баримтлах </w:t>
      </w:r>
      <w:r w:rsidRPr="007B0A70">
        <w:rPr>
          <w:rFonts w:ascii="Times New Roman" w:hAnsi="Times New Roman" w:cs="Times New Roman"/>
          <w:strike/>
          <w:sz w:val="24"/>
          <w:szCs w:val="24"/>
        </w:rPr>
        <w:t>(</w:t>
      </w:r>
      <w:r w:rsidRPr="007B0A70">
        <w:rPr>
          <w:rFonts w:ascii="Times New Roman" w:hAnsi="Times New Roman" w:cs="Times New Roman"/>
          <w:sz w:val="24"/>
          <w:szCs w:val="24"/>
        </w:rPr>
        <w:t xml:space="preserve">minimum) </w:t>
      </w:r>
      <w:r w:rsidRPr="007B0A70">
        <w:rPr>
          <w:rFonts w:ascii="Times New Roman" w:hAnsi="Times New Roman" w:cs="Times New Roman"/>
          <w:sz w:val="24"/>
          <w:szCs w:val="24"/>
          <w:lang w:val="mn-MN"/>
        </w:rPr>
        <w:t>стандарт бөгөөд энэхүү дүрмээс тогтоосон стандартаас илүү мэргэжлийн хариуцлага бүхий дүрмийг Даатгалын зуучлагч байгууллагадаа батлан мөрдүүлж болно.</w:t>
      </w:r>
    </w:p>
    <w:p w14:paraId="6DAF652F" w14:textId="77777777" w:rsidR="00B91B1F" w:rsidRPr="007B0A70" w:rsidRDefault="00B91B1F" w:rsidP="00B91B1F">
      <w:pPr>
        <w:pStyle w:val="ListParagraph"/>
        <w:spacing w:line="276" w:lineRule="auto"/>
        <w:ind w:left="1080"/>
        <w:jc w:val="both"/>
        <w:rPr>
          <w:rFonts w:ascii="Times New Roman" w:hAnsi="Times New Roman" w:cs="Times New Roman"/>
          <w:sz w:val="24"/>
          <w:szCs w:val="24"/>
          <w:lang w:val="mn-MN"/>
        </w:rPr>
      </w:pPr>
    </w:p>
    <w:p w14:paraId="2CC6273F" w14:textId="721EFD7C" w:rsidR="00D34DD3" w:rsidRPr="007B0A70" w:rsidRDefault="00D34DD3" w:rsidP="001F3F6F">
      <w:pPr>
        <w:pStyle w:val="ListParagraph"/>
        <w:numPr>
          <w:ilvl w:val="0"/>
          <w:numId w:val="1"/>
        </w:numP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t>Нэр томъёоны тайлбар</w:t>
      </w:r>
    </w:p>
    <w:p w14:paraId="29EF84EB" w14:textId="2C9D6D49" w:rsidR="00B91B1F" w:rsidRPr="007B0A70" w:rsidRDefault="00B91B1F" w:rsidP="00B91B1F">
      <w:pPr>
        <w:pStyle w:val="ListParagraph"/>
        <w:numPr>
          <w:ilvl w:val="1"/>
          <w:numId w:val="1"/>
        </w:numPr>
        <w:spacing w:line="276" w:lineRule="auto"/>
        <w:rPr>
          <w:rFonts w:ascii="Times New Roman" w:hAnsi="Times New Roman" w:cs="Times New Roman"/>
          <w:sz w:val="24"/>
          <w:szCs w:val="24"/>
          <w:lang w:val="mn-MN"/>
        </w:rPr>
      </w:pPr>
      <w:r w:rsidRPr="007B0A70">
        <w:rPr>
          <w:rFonts w:ascii="Times New Roman" w:hAnsi="Times New Roman" w:cs="Times New Roman"/>
          <w:sz w:val="24"/>
          <w:szCs w:val="24"/>
          <w:lang w:val="mn-MN"/>
        </w:rPr>
        <w:t>Энэхүү дүрэмд</w:t>
      </w:r>
      <w:r w:rsidR="007E7DF0" w:rsidRPr="007B0A70">
        <w:rPr>
          <w:rFonts w:ascii="Times New Roman" w:hAnsi="Times New Roman" w:cs="Times New Roman"/>
          <w:sz w:val="24"/>
          <w:szCs w:val="24"/>
          <w:lang w:val="mn-MN"/>
        </w:rPr>
        <w:t xml:space="preserve"> хэрэглэсэн дараах нэр томьёог дор дурдсан утгаар ойлгоно</w:t>
      </w:r>
      <w:r w:rsidR="007E7DF0" w:rsidRPr="007B0A70">
        <w:rPr>
          <w:rFonts w:ascii="Times New Roman" w:hAnsi="Times New Roman" w:cs="Times New Roman"/>
          <w:sz w:val="24"/>
          <w:szCs w:val="24"/>
        </w:rPr>
        <w:t>;</w:t>
      </w:r>
    </w:p>
    <w:p w14:paraId="2E764863" w14:textId="327B4E79" w:rsidR="007E7DF0" w:rsidRPr="007B0A70" w:rsidRDefault="007E7DF0" w:rsidP="00C95BF4">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“Даатгалын зуучлагч” эсвэл “даатгалын брокер” гэж </w:t>
      </w:r>
      <w:r w:rsidR="00E9469F" w:rsidRPr="007B0A70">
        <w:rPr>
          <w:rFonts w:ascii="Times New Roman" w:hAnsi="Times New Roman" w:cs="Times New Roman"/>
          <w:sz w:val="24"/>
          <w:szCs w:val="24"/>
          <w:lang w:val="mn-MN"/>
        </w:rPr>
        <w:t>тусгай зөвшөөрлийн үндсэн дээр даатгалын зуучлалын үйл ажиллагаа эрхэлж буй хуулийн этгээдийг</w:t>
      </w:r>
      <w:r w:rsidR="00E9469F" w:rsidRPr="007B0A70">
        <w:rPr>
          <w:rFonts w:ascii="Times New Roman" w:hAnsi="Times New Roman" w:cs="Times New Roman"/>
          <w:sz w:val="24"/>
          <w:szCs w:val="24"/>
        </w:rPr>
        <w:t>;</w:t>
      </w:r>
    </w:p>
    <w:p w14:paraId="61546963" w14:textId="66816607" w:rsidR="007E7DF0" w:rsidRPr="007B0A70" w:rsidRDefault="007E7DF0" w:rsidP="00C95BF4">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w:t>
      </w:r>
      <w:r w:rsidR="002D3707" w:rsidRPr="007B0A70">
        <w:rPr>
          <w:rFonts w:ascii="Times New Roman" w:hAnsi="Times New Roman" w:cs="Times New Roman"/>
          <w:sz w:val="24"/>
          <w:szCs w:val="24"/>
          <w:lang w:val="mn-MN"/>
        </w:rPr>
        <w:t>Даатгалын зуучлагчийг төлөөлж ажиллах ажилтан” гэж</w:t>
      </w:r>
      <w:r w:rsidR="00E9469F" w:rsidRPr="007B0A70">
        <w:rPr>
          <w:rFonts w:ascii="Times New Roman" w:hAnsi="Times New Roman" w:cs="Times New Roman"/>
          <w:sz w:val="24"/>
          <w:szCs w:val="24"/>
        </w:rPr>
        <w:t xml:space="preserve"> </w:t>
      </w:r>
      <w:r w:rsidR="00E9469F" w:rsidRPr="007B0A70">
        <w:rPr>
          <w:rFonts w:ascii="Times New Roman" w:hAnsi="Times New Roman" w:cs="Times New Roman"/>
          <w:sz w:val="24"/>
          <w:szCs w:val="24"/>
          <w:lang w:val="mn-MN"/>
        </w:rPr>
        <w:t>даатгалын зуучлагчийн явуулж буй мэргэжлийн үйл ажиллагаанд түүнийг төлөөлж ажиллаж буй ажилчдыг</w:t>
      </w:r>
      <w:r w:rsidR="00E9469F" w:rsidRPr="007B0A70">
        <w:rPr>
          <w:rFonts w:ascii="Times New Roman" w:hAnsi="Times New Roman" w:cs="Times New Roman"/>
          <w:sz w:val="24"/>
          <w:szCs w:val="24"/>
        </w:rPr>
        <w:t>;</w:t>
      </w:r>
    </w:p>
    <w:p w14:paraId="3177707E" w14:textId="531DBFFC" w:rsidR="002D3707" w:rsidRPr="007B0A70" w:rsidRDefault="002D3707" w:rsidP="00C95BF4">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 гэж</w:t>
      </w:r>
      <w:r w:rsidR="00B97DFE" w:rsidRPr="007B0A70">
        <w:rPr>
          <w:rFonts w:ascii="Times New Roman" w:hAnsi="Times New Roman" w:cs="Times New Roman"/>
          <w:sz w:val="24"/>
          <w:szCs w:val="24"/>
        </w:rPr>
        <w:t xml:space="preserve"> </w:t>
      </w:r>
      <w:r w:rsidR="00E9469F" w:rsidRPr="007B0A70">
        <w:rPr>
          <w:rFonts w:ascii="Times New Roman" w:hAnsi="Times New Roman" w:cs="Times New Roman"/>
          <w:sz w:val="24"/>
          <w:szCs w:val="24"/>
          <w:lang w:val="mn-MN"/>
        </w:rPr>
        <w:t>даатгалын зуучлагчаас гэрээний үндсэн дээр мэргэжлийн үйлчилгээ авч буй хувь хүн, хуулийн этгээдийг</w:t>
      </w:r>
      <w:r w:rsidR="00E9469F" w:rsidRPr="007B0A70">
        <w:rPr>
          <w:rFonts w:ascii="Times New Roman" w:hAnsi="Times New Roman" w:cs="Times New Roman"/>
          <w:sz w:val="24"/>
          <w:szCs w:val="24"/>
        </w:rPr>
        <w:t>;</w:t>
      </w:r>
    </w:p>
    <w:p w14:paraId="4ECA5110" w14:textId="06C83A9A" w:rsidR="002D3707" w:rsidRPr="007B0A70" w:rsidRDefault="00565F7F" w:rsidP="005D2249">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“Харилцагч” гэж</w:t>
      </w:r>
      <w:r w:rsidR="001900A8" w:rsidRPr="007B0A70">
        <w:rPr>
          <w:rFonts w:ascii="Times New Roman" w:hAnsi="Times New Roman" w:cs="Times New Roman"/>
          <w:sz w:val="24"/>
          <w:szCs w:val="24"/>
        </w:rPr>
        <w:t xml:space="preserve"> </w:t>
      </w:r>
      <w:r w:rsidR="005D2249" w:rsidRPr="007B0A70">
        <w:rPr>
          <w:rFonts w:ascii="Times New Roman" w:hAnsi="Times New Roman" w:cs="Times New Roman"/>
          <w:sz w:val="24"/>
          <w:szCs w:val="24"/>
          <w:lang w:val="mn-MN"/>
        </w:rPr>
        <w:t>даатгалын зуучлагч мэргэжлийн үйл ажиллагаа явуулах явцад харилцаж буй боломжит үйлчлүүлэгч болон үйлчлүүлэгчээс бусад гуравдагч этгээдийг</w:t>
      </w:r>
      <w:r w:rsidR="005D2249" w:rsidRPr="007B0A70">
        <w:rPr>
          <w:rFonts w:ascii="Times New Roman" w:hAnsi="Times New Roman" w:cs="Times New Roman"/>
          <w:sz w:val="24"/>
          <w:szCs w:val="24"/>
        </w:rPr>
        <w:t>;</w:t>
      </w:r>
    </w:p>
    <w:p w14:paraId="795B4431" w14:textId="5B5E42A1" w:rsidR="00565F7F" w:rsidRPr="007B0A70" w:rsidRDefault="00565F7F" w:rsidP="005D2249">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“Боломжит үйлчлүүлэгч” гэж</w:t>
      </w:r>
      <w:r w:rsidR="005D2249" w:rsidRPr="007B0A70">
        <w:rPr>
          <w:rFonts w:ascii="Times New Roman" w:hAnsi="Times New Roman" w:cs="Times New Roman"/>
          <w:sz w:val="24"/>
          <w:szCs w:val="24"/>
        </w:rPr>
        <w:t xml:space="preserve"> </w:t>
      </w:r>
      <w:r w:rsidR="005D2249" w:rsidRPr="007B0A70">
        <w:rPr>
          <w:rFonts w:ascii="Times New Roman" w:hAnsi="Times New Roman" w:cs="Times New Roman"/>
          <w:sz w:val="24"/>
          <w:szCs w:val="24"/>
          <w:lang w:val="mn-MN"/>
        </w:rPr>
        <w:t>даатгалын зуучлагчаас мэргэжлийн үйлчилгээ авах талаар гэрээ байгуулаагүй боловч үйлчилгээ авахаар хүсэл зоригоо илэрхийлж, өөрийн талаар мэдээллээ даатгалын зуучлагчид ил болгосон этгээдийг</w:t>
      </w:r>
      <w:r w:rsidR="005D2249" w:rsidRPr="007B0A70">
        <w:rPr>
          <w:rFonts w:ascii="Times New Roman" w:hAnsi="Times New Roman" w:cs="Times New Roman"/>
          <w:sz w:val="24"/>
          <w:szCs w:val="24"/>
        </w:rPr>
        <w:t>;</w:t>
      </w:r>
    </w:p>
    <w:p w14:paraId="4A2EF65A" w14:textId="3BF4D334" w:rsidR="005D2249" w:rsidRPr="007B0A70" w:rsidRDefault="005D2249" w:rsidP="005D2249">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“Мэргэжлийн үйл ажиллагаа” гэж даатгалын зуучлагчаас өөрийн үйлчлүүлэгчид үзүүлж буй даатгагч</w:t>
      </w:r>
      <w:r w:rsidRPr="007B0A70">
        <w:rPr>
          <w:rFonts w:ascii="Times New Roman" w:hAnsi="Times New Roman" w:cs="Times New Roman"/>
          <w:sz w:val="24"/>
          <w:szCs w:val="24"/>
        </w:rPr>
        <w:t>/</w:t>
      </w:r>
      <w:r w:rsidRPr="007B0A70">
        <w:rPr>
          <w:rFonts w:ascii="Times New Roman" w:hAnsi="Times New Roman" w:cs="Times New Roman"/>
          <w:sz w:val="24"/>
          <w:szCs w:val="24"/>
          <w:lang w:val="mn-MN"/>
        </w:rPr>
        <w:t>даатгуулагчтай даатгалын гэрээ байгуулахад холбож өгч буй даатгалын зуучлалын үйл ажиллагаа, даатгалын нөхөн төлбөр нэхэмжлэхтэй холбоотой болон үйлчлүүлэгчийн даатгалын холбогдолтой ашиг сонирхлын төлөө явуулах бусад үйл ажиллагааг</w:t>
      </w:r>
      <w:r w:rsidRPr="007B0A70">
        <w:rPr>
          <w:rFonts w:ascii="Times New Roman" w:hAnsi="Times New Roman" w:cs="Times New Roman"/>
          <w:sz w:val="24"/>
          <w:szCs w:val="24"/>
        </w:rPr>
        <w:t>;</w:t>
      </w:r>
    </w:p>
    <w:p w14:paraId="23C5D0D5" w14:textId="5BCB67DA" w:rsidR="0088152D" w:rsidRPr="007B0A70" w:rsidRDefault="00C87034" w:rsidP="000311E2">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зуучлалын үйл ажиллагаа” гэж үйлчлүүлэгчийг даатгагч</w:t>
      </w:r>
      <w:r w:rsidRPr="007B0A70">
        <w:rPr>
          <w:rFonts w:ascii="Times New Roman" w:hAnsi="Times New Roman" w:cs="Times New Roman"/>
          <w:sz w:val="24"/>
          <w:szCs w:val="24"/>
        </w:rPr>
        <w:t xml:space="preserve"> </w:t>
      </w:r>
      <w:r w:rsidRPr="007B0A70">
        <w:rPr>
          <w:rFonts w:ascii="Times New Roman" w:hAnsi="Times New Roman" w:cs="Times New Roman"/>
          <w:sz w:val="24"/>
          <w:szCs w:val="24"/>
          <w:lang w:val="mn-MN"/>
        </w:rPr>
        <w:t>эсвэл даатгуулагчтай холбож өгөх, даатгалын гэрээ байгуулахад үйлчлүүлэгчийг төлөөлөх, түүнд зөвлөгөө өгөх үйл ажиллагааг</w:t>
      </w:r>
      <w:r w:rsidR="00CA5BDB" w:rsidRPr="007B0A70">
        <w:rPr>
          <w:rFonts w:ascii="Times New Roman" w:hAnsi="Times New Roman" w:cs="Times New Roman"/>
          <w:sz w:val="24"/>
          <w:szCs w:val="24"/>
          <w:lang w:val="mn-MN"/>
        </w:rPr>
        <w:t xml:space="preserve"> тус тус ойлгоно.</w:t>
      </w:r>
    </w:p>
    <w:p w14:paraId="5B39B1F9" w14:textId="77777777" w:rsidR="00EA5740" w:rsidRPr="007B0A70" w:rsidRDefault="00EA5740" w:rsidP="00EA5740">
      <w:pPr>
        <w:pStyle w:val="ListParagraph"/>
        <w:spacing w:line="276" w:lineRule="auto"/>
        <w:ind w:left="1080"/>
        <w:rPr>
          <w:rFonts w:ascii="Times New Roman" w:hAnsi="Times New Roman" w:cs="Times New Roman"/>
          <w:sz w:val="24"/>
          <w:szCs w:val="24"/>
          <w:lang w:val="mn-MN"/>
        </w:rPr>
      </w:pPr>
    </w:p>
    <w:p w14:paraId="48FA6021" w14:textId="3CA131EB" w:rsidR="00D34DD3" w:rsidRPr="007B0A70" w:rsidRDefault="00D34DD3" w:rsidP="001F3F6F">
      <w:pPr>
        <w:pStyle w:val="ListParagraph"/>
        <w:numPr>
          <w:ilvl w:val="0"/>
          <w:numId w:val="1"/>
        </w:numP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lastRenderedPageBreak/>
        <w:t>Үйл ажиллагаанд баримтлах зарчмууд</w:t>
      </w:r>
    </w:p>
    <w:p w14:paraId="0F04CBF8" w14:textId="45F4B0BC" w:rsidR="00BB22E8" w:rsidRPr="007B0A70" w:rsidRDefault="00BB22E8" w:rsidP="00567ACB">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Даатгалын зуучлагч нь </w:t>
      </w:r>
      <w:r w:rsidR="00567ACB" w:rsidRPr="007B0A70">
        <w:rPr>
          <w:rFonts w:ascii="Times New Roman" w:hAnsi="Times New Roman" w:cs="Times New Roman"/>
          <w:sz w:val="24"/>
          <w:szCs w:val="24"/>
          <w:lang w:val="mn-MN"/>
        </w:rPr>
        <w:t>даатгалын зуучлал, түүнтэй холбоотой энэхүү дүрэмд заасан үйл ажиллагааг явуулахдаа доорх зарчмуудыг дагаж мөрдөнө.</w:t>
      </w:r>
    </w:p>
    <w:p w14:paraId="572D0964" w14:textId="77777777" w:rsidR="009E177D" w:rsidRPr="007B0A70" w:rsidRDefault="009E177D" w:rsidP="009E177D">
      <w:pPr>
        <w:pStyle w:val="ListParagraph"/>
        <w:spacing w:line="276" w:lineRule="auto"/>
        <w:ind w:left="1080"/>
        <w:jc w:val="both"/>
        <w:rPr>
          <w:rFonts w:ascii="Times New Roman" w:hAnsi="Times New Roman" w:cs="Times New Roman"/>
          <w:sz w:val="24"/>
          <w:szCs w:val="24"/>
          <w:lang w:val="mn-MN"/>
        </w:rPr>
      </w:pPr>
    </w:p>
    <w:p w14:paraId="07684EA0" w14:textId="4E618729" w:rsidR="00567ACB" w:rsidRPr="007B0A70" w:rsidRDefault="00567ACB" w:rsidP="00567ACB">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 ажиллагаагаа хууль тогтоомжид нийцүүлэх</w:t>
      </w:r>
      <w:r w:rsidRPr="007B0A70">
        <w:rPr>
          <w:rFonts w:ascii="Times New Roman" w:hAnsi="Times New Roman" w:cs="Times New Roman"/>
          <w:sz w:val="24"/>
          <w:szCs w:val="24"/>
        </w:rPr>
        <w:t>;</w:t>
      </w:r>
    </w:p>
    <w:p w14:paraId="470B823D" w14:textId="200D3406" w:rsidR="00567ACB" w:rsidRPr="007B0A70" w:rsidRDefault="00567ACB" w:rsidP="00567ACB">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Үйлчлүүлэгчийн ашиг сонирхолд үнэнч байх</w:t>
      </w:r>
      <w:r w:rsidRPr="007B0A70">
        <w:rPr>
          <w:rFonts w:ascii="Times New Roman" w:hAnsi="Times New Roman" w:cs="Times New Roman"/>
          <w:sz w:val="24"/>
          <w:szCs w:val="24"/>
        </w:rPr>
        <w:t>;</w:t>
      </w:r>
    </w:p>
    <w:p w14:paraId="287DFA28" w14:textId="2B6235C9" w:rsidR="00567ACB" w:rsidRPr="007B0A70" w:rsidRDefault="00567ACB" w:rsidP="00567ACB">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Сонирхлын зөрчлөөс урьдчилан сэргийлэх</w:t>
      </w:r>
      <w:r w:rsidRPr="007B0A70">
        <w:rPr>
          <w:rFonts w:ascii="Times New Roman" w:hAnsi="Times New Roman" w:cs="Times New Roman"/>
          <w:sz w:val="24"/>
          <w:szCs w:val="24"/>
        </w:rPr>
        <w:t>;</w:t>
      </w:r>
    </w:p>
    <w:p w14:paraId="6F54F0D3" w14:textId="01D6B8C9" w:rsidR="00567ACB" w:rsidRPr="007B0A70" w:rsidRDefault="00FB7435" w:rsidP="00567ACB">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Мэргэжлийн шаардлага хангасан байх</w:t>
      </w:r>
      <w:r w:rsidR="00567ACB" w:rsidRPr="007B0A70">
        <w:rPr>
          <w:rFonts w:ascii="Times New Roman" w:hAnsi="Times New Roman" w:cs="Times New Roman"/>
          <w:sz w:val="24"/>
          <w:szCs w:val="24"/>
        </w:rPr>
        <w:t>;</w:t>
      </w:r>
    </w:p>
    <w:p w14:paraId="4F5CE225" w14:textId="3BE336CE" w:rsidR="00567ACB" w:rsidRPr="007B0A70" w:rsidRDefault="00567ACB" w:rsidP="00567ACB">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Үйлчилгээний нууцлалыг хангах</w:t>
      </w:r>
      <w:r w:rsidRPr="007B0A70">
        <w:rPr>
          <w:rFonts w:ascii="Times New Roman" w:hAnsi="Times New Roman" w:cs="Times New Roman"/>
          <w:sz w:val="24"/>
          <w:szCs w:val="24"/>
        </w:rPr>
        <w:t>;</w:t>
      </w:r>
    </w:p>
    <w:p w14:paraId="461F9FFC" w14:textId="4861CE8A" w:rsidR="00567ACB" w:rsidRPr="007B0A70" w:rsidRDefault="001C4D30" w:rsidP="00567ACB">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Үйлчлүүлэгчид зөвлөгөө өгөх</w:t>
      </w:r>
      <w:r w:rsidRPr="007B0A70">
        <w:rPr>
          <w:rFonts w:ascii="Times New Roman" w:hAnsi="Times New Roman" w:cs="Times New Roman"/>
          <w:sz w:val="24"/>
          <w:szCs w:val="24"/>
        </w:rPr>
        <w:t>;</w:t>
      </w:r>
    </w:p>
    <w:p w14:paraId="0CE3B329" w14:textId="1FFFD8C8" w:rsidR="001C4D30" w:rsidRPr="007B0A70" w:rsidRDefault="001C4D30" w:rsidP="00567ACB">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Ил тод, нээлттэй байх, мэдээллээр хангах</w:t>
      </w:r>
      <w:r w:rsidRPr="007B0A70">
        <w:rPr>
          <w:rFonts w:ascii="Times New Roman" w:hAnsi="Times New Roman" w:cs="Times New Roman"/>
          <w:sz w:val="24"/>
          <w:szCs w:val="24"/>
        </w:rPr>
        <w:t>;</w:t>
      </w:r>
    </w:p>
    <w:p w14:paraId="352C3345" w14:textId="77777777" w:rsidR="00E9469F" w:rsidRPr="007B0A70" w:rsidRDefault="00E9469F" w:rsidP="00E9469F">
      <w:pPr>
        <w:pStyle w:val="ListParagraph"/>
        <w:spacing w:line="276" w:lineRule="auto"/>
        <w:ind w:left="1800"/>
        <w:jc w:val="both"/>
        <w:rPr>
          <w:rFonts w:ascii="Times New Roman" w:hAnsi="Times New Roman" w:cs="Times New Roman"/>
          <w:sz w:val="24"/>
          <w:szCs w:val="24"/>
          <w:lang w:val="mn-MN"/>
        </w:rPr>
      </w:pPr>
    </w:p>
    <w:p w14:paraId="5C9516BF" w14:textId="4F64D1B6" w:rsidR="00D34DD3" w:rsidRPr="007B0A70" w:rsidRDefault="0023565E" w:rsidP="001F3F6F">
      <w:pPr>
        <w:pStyle w:val="ListParagraph"/>
        <w:numPr>
          <w:ilvl w:val="0"/>
          <w:numId w:val="1"/>
        </w:numP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t>Хууль дээдлэх</w:t>
      </w:r>
    </w:p>
    <w:p w14:paraId="284DE1CB" w14:textId="0F5F5483" w:rsidR="001F5AB6" w:rsidRPr="007B0A70" w:rsidRDefault="00762DF9" w:rsidP="009E177D">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 нь м</w:t>
      </w:r>
      <w:r w:rsidR="001F5AB6" w:rsidRPr="007B0A70">
        <w:rPr>
          <w:rFonts w:ascii="Times New Roman" w:hAnsi="Times New Roman" w:cs="Times New Roman"/>
          <w:sz w:val="24"/>
          <w:szCs w:val="24"/>
          <w:lang w:val="mn-MN"/>
        </w:rPr>
        <w:t>эргэжлийн үйл ажиллагаагаа хууль тогтоомжид нийцүүлэх хүрээнд дараах шаардлагыг биелүүлнэ.</w:t>
      </w:r>
    </w:p>
    <w:p w14:paraId="1D6118ED" w14:textId="28C98E63" w:rsidR="001F5AB6" w:rsidRPr="007B0A70" w:rsidRDefault="00762DF9" w:rsidP="001F5AB6">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С</w:t>
      </w:r>
      <w:r w:rsidR="001F5AB6" w:rsidRPr="007B0A70">
        <w:rPr>
          <w:rFonts w:ascii="Times New Roman" w:hAnsi="Times New Roman" w:cs="Times New Roman"/>
          <w:sz w:val="24"/>
          <w:szCs w:val="24"/>
          <w:lang w:val="mn-MN"/>
        </w:rPr>
        <w:t>албарын хууль тогтоомжуудыг тухай бүрт нь судлах, төлөөлж ажиллах ажилчиддаа сургалт орох,</w:t>
      </w:r>
      <w:r w:rsidRPr="007B0A70">
        <w:rPr>
          <w:rFonts w:ascii="Times New Roman" w:hAnsi="Times New Roman" w:cs="Times New Roman"/>
          <w:sz w:val="24"/>
          <w:szCs w:val="24"/>
          <w:lang w:val="mn-MN"/>
        </w:rPr>
        <w:t xml:space="preserve"> шаардлагатай сургалтуудад хамруулж байх,</w:t>
      </w:r>
      <w:r w:rsidR="001F5AB6" w:rsidRPr="007B0A70">
        <w:rPr>
          <w:rFonts w:ascii="Times New Roman" w:hAnsi="Times New Roman" w:cs="Times New Roman"/>
          <w:sz w:val="24"/>
          <w:szCs w:val="24"/>
          <w:lang w:val="mn-MN"/>
        </w:rPr>
        <w:t xml:space="preserve"> шаардлагатай тохиолдолд хууль зүйн зөвлөх үйлчилгээ авах зэргээр хууль тогтоомж зөрчигдөх эрсдлээс сэргийлэх арга хэмжээ авна.</w:t>
      </w:r>
    </w:p>
    <w:p w14:paraId="76D52FC2" w14:textId="7F62AA89" w:rsidR="001F5AB6" w:rsidRPr="007B0A70" w:rsidRDefault="001F5AB6" w:rsidP="001F5AB6">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 нь Санхүүгийн зохицуулах хорооны дүрэм, журам, зааврууд болон тэдгээрийн хүрээнд гарсан шийдвэр, албан шаардлагуудыг биелүүлж ажиллана.</w:t>
      </w:r>
    </w:p>
    <w:p w14:paraId="0735427C" w14:textId="30D12A7D" w:rsidR="00AA503D" w:rsidRPr="007B0A70" w:rsidRDefault="00B373B0" w:rsidP="001F5AB6">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 нь Санхүүгийн зохицуулах хороо болон бусад төрийн эрх бүхий байгууллагатай</w:t>
      </w:r>
      <w:r w:rsidR="00B50F63" w:rsidRPr="007B0A70">
        <w:rPr>
          <w:rFonts w:ascii="Times New Roman" w:hAnsi="Times New Roman" w:cs="Times New Roman"/>
          <w:sz w:val="24"/>
          <w:szCs w:val="24"/>
          <w:lang w:val="mn-MN"/>
        </w:rPr>
        <w:t xml:space="preserve"> байнгын холбоотой байж, хамтарч ажиллана.</w:t>
      </w:r>
    </w:p>
    <w:p w14:paraId="6357BCA6" w14:textId="77777777" w:rsidR="00DD3818" w:rsidRPr="007B0A70" w:rsidRDefault="00DD3818" w:rsidP="00DD3818">
      <w:pPr>
        <w:pStyle w:val="ListParagraph"/>
        <w:spacing w:line="276" w:lineRule="auto"/>
        <w:ind w:left="1800"/>
        <w:jc w:val="both"/>
        <w:rPr>
          <w:rFonts w:ascii="Times New Roman" w:hAnsi="Times New Roman" w:cs="Times New Roman"/>
          <w:sz w:val="24"/>
          <w:szCs w:val="24"/>
          <w:lang w:val="mn-MN"/>
        </w:rPr>
      </w:pPr>
    </w:p>
    <w:p w14:paraId="5603880F" w14:textId="77DBB4F9" w:rsidR="003B11FA" w:rsidRPr="007B0A70" w:rsidRDefault="003B11FA" w:rsidP="003B11FA">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Санхүүгийн зохицуулах хороо болон даатгагч, харилцагчийн шийдвэр, үйл ажиллагаа хууль зөрчсөн гэж үзсэн бол энэ тухай хуульд заасан хугацаанд багтаан гомдол, нэхэмжлэл гарга</w:t>
      </w:r>
      <w:r w:rsidR="004D136E" w:rsidRPr="007B0A70">
        <w:rPr>
          <w:rFonts w:ascii="Times New Roman" w:hAnsi="Times New Roman" w:cs="Times New Roman"/>
          <w:sz w:val="24"/>
          <w:szCs w:val="24"/>
          <w:lang w:val="mn-MN"/>
        </w:rPr>
        <w:t>на.</w:t>
      </w:r>
    </w:p>
    <w:p w14:paraId="42BA9B09" w14:textId="77777777" w:rsidR="007349A2" w:rsidRPr="007B0A70" w:rsidRDefault="007349A2" w:rsidP="007349A2">
      <w:pPr>
        <w:pStyle w:val="ListParagraph"/>
        <w:spacing w:line="276" w:lineRule="auto"/>
        <w:ind w:left="1080"/>
        <w:jc w:val="both"/>
        <w:rPr>
          <w:rFonts w:ascii="Times New Roman" w:hAnsi="Times New Roman" w:cs="Times New Roman"/>
          <w:sz w:val="24"/>
          <w:szCs w:val="24"/>
          <w:lang w:val="mn-MN"/>
        </w:rPr>
      </w:pPr>
    </w:p>
    <w:p w14:paraId="43304E36" w14:textId="56BBA5FD" w:rsidR="00D71A46" w:rsidRPr="007B0A70" w:rsidRDefault="007349A2" w:rsidP="003B11FA">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 ажиллагаагаа хуульд нийцүүлэх үүднээс шаардлагатай эрх зүйн нийцлийн тогтолцоо, компанийн засаглалыг нэвтрүүлэх, нийцэл, компанийн засаглал хариуцсан ажилтантай байх эсвэл тус үйлчилгээг гэрээний үндсэн дээр авах.</w:t>
      </w:r>
    </w:p>
    <w:p w14:paraId="1D1B75DA" w14:textId="77777777" w:rsidR="0023565E" w:rsidRPr="007B0A70" w:rsidRDefault="0023565E" w:rsidP="0023565E">
      <w:pPr>
        <w:pStyle w:val="ListParagraph"/>
        <w:spacing w:line="276" w:lineRule="auto"/>
        <w:ind w:left="1800"/>
        <w:jc w:val="both"/>
        <w:rPr>
          <w:rFonts w:ascii="Times New Roman" w:hAnsi="Times New Roman" w:cs="Times New Roman"/>
          <w:sz w:val="24"/>
          <w:szCs w:val="24"/>
          <w:lang w:val="mn-MN"/>
        </w:rPr>
      </w:pPr>
    </w:p>
    <w:p w14:paraId="7E05D103" w14:textId="4184EF2E" w:rsidR="0023565E" w:rsidRPr="007B0A70" w:rsidRDefault="0023565E" w:rsidP="0023565E">
      <w:pPr>
        <w:pStyle w:val="ListParagraph"/>
        <w:numPr>
          <w:ilvl w:val="0"/>
          <w:numId w:val="1"/>
        </w:numP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t>Үйлчлүүлэгчийн ашиг сонирхолд үнэнч байх</w:t>
      </w:r>
    </w:p>
    <w:p w14:paraId="40569F76" w14:textId="6DA28D29" w:rsidR="001F5AB6" w:rsidRPr="007B0A70" w:rsidRDefault="00FB7435" w:rsidP="00FB7435">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брокер нь үйлчлүүлэгчийн ашиг сонирхолд үнэнч байх зарчмын хүрээнд дараах шаардлагуудыг биелүүлнэ.</w:t>
      </w:r>
    </w:p>
    <w:p w14:paraId="100E4513" w14:textId="6D7E7238" w:rsidR="00FB7435" w:rsidRPr="007B0A70" w:rsidRDefault="00FB7435" w:rsidP="00FB7435">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Мэргэжлийн үйл ажиллагааны </w:t>
      </w:r>
      <w:r w:rsidR="00AA503D" w:rsidRPr="007B0A70">
        <w:rPr>
          <w:rFonts w:ascii="Times New Roman" w:hAnsi="Times New Roman" w:cs="Times New Roman"/>
          <w:sz w:val="24"/>
          <w:szCs w:val="24"/>
          <w:lang w:val="mn-MN"/>
        </w:rPr>
        <w:t xml:space="preserve">эрхэм </w:t>
      </w:r>
      <w:r w:rsidRPr="007B0A70">
        <w:rPr>
          <w:rFonts w:ascii="Times New Roman" w:hAnsi="Times New Roman" w:cs="Times New Roman"/>
          <w:sz w:val="24"/>
          <w:szCs w:val="24"/>
          <w:lang w:val="mn-MN"/>
        </w:rPr>
        <w:t xml:space="preserve">зорилго нь </w:t>
      </w:r>
      <w:r w:rsidR="00AA503D" w:rsidRPr="007B0A70">
        <w:rPr>
          <w:rFonts w:ascii="Times New Roman" w:hAnsi="Times New Roman" w:cs="Times New Roman"/>
          <w:sz w:val="24"/>
          <w:szCs w:val="24"/>
          <w:lang w:val="mn-MN"/>
        </w:rPr>
        <w:t>үйлчлүүлэгчийн ашиг сонирхол байх бөгөөд даатгалын зуучлагч</w:t>
      </w:r>
      <w:r w:rsidR="00576DE8" w:rsidRPr="007B0A70">
        <w:rPr>
          <w:rFonts w:ascii="Times New Roman" w:hAnsi="Times New Roman" w:cs="Times New Roman"/>
          <w:sz w:val="24"/>
          <w:szCs w:val="24"/>
          <w:lang w:val="mn-MN"/>
        </w:rPr>
        <w:t xml:space="preserve"> нь үйлчлүүлэгчийн ашиг сонирхлын</w:t>
      </w:r>
      <w:r w:rsidR="00AA503D" w:rsidRPr="007B0A70">
        <w:rPr>
          <w:rFonts w:ascii="Times New Roman" w:hAnsi="Times New Roman" w:cs="Times New Roman"/>
          <w:sz w:val="24"/>
          <w:szCs w:val="24"/>
          <w:lang w:val="mn-MN"/>
        </w:rPr>
        <w:t xml:space="preserve"> төлөө шударга, тууштай ажиллана.</w:t>
      </w:r>
    </w:p>
    <w:p w14:paraId="0F3F2F26" w14:textId="713AA9B2" w:rsidR="00AA503D" w:rsidRPr="007B0A70" w:rsidRDefault="00AA503D" w:rsidP="00FB7435">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  нь үйлчлүүлэгчийн ашиг сонирхлы</w:t>
      </w:r>
      <w:r w:rsidR="00B373B0" w:rsidRPr="007B0A70">
        <w:rPr>
          <w:rFonts w:ascii="Times New Roman" w:hAnsi="Times New Roman" w:cs="Times New Roman"/>
          <w:sz w:val="24"/>
          <w:szCs w:val="24"/>
          <w:lang w:val="mn-MN"/>
        </w:rPr>
        <w:t>г хамгаалахын тулд түүнтэй ярилцах, сонсох, үйл ажиллагааг нь судлах</w:t>
      </w:r>
      <w:r w:rsidR="00F505CD" w:rsidRPr="007B0A70">
        <w:rPr>
          <w:rFonts w:ascii="Times New Roman" w:hAnsi="Times New Roman" w:cs="Times New Roman"/>
          <w:sz w:val="24"/>
          <w:szCs w:val="24"/>
          <w:lang w:val="mn-MN"/>
        </w:rPr>
        <w:t xml:space="preserve">, санхүүгийн </w:t>
      </w:r>
      <w:r w:rsidR="00F505CD" w:rsidRPr="007B0A70">
        <w:rPr>
          <w:rFonts w:ascii="Times New Roman" w:hAnsi="Times New Roman" w:cs="Times New Roman"/>
          <w:sz w:val="24"/>
          <w:szCs w:val="24"/>
          <w:lang w:val="mn-MN"/>
        </w:rPr>
        <w:lastRenderedPageBreak/>
        <w:t>баримтуудтай танилцах, даатгалын зүйл, ашиг сонирхлыг судлах</w:t>
      </w:r>
      <w:r w:rsidR="00B373B0" w:rsidRPr="007B0A70">
        <w:rPr>
          <w:rFonts w:ascii="Times New Roman" w:hAnsi="Times New Roman" w:cs="Times New Roman"/>
          <w:sz w:val="24"/>
          <w:szCs w:val="24"/>
          <w:lang w:val="mn-MN"/>
        </w:rPr>
        <w:t xml:space="preserve"> зэргээр түүнд шаардлагатай</w:t>
      </w:r>
      <w:r w:rsidR="00F505CD" w:rsidRPr="007B0A70">
        <w:rPr>
          <w:rFonts w:ascii="Times New Roman" w:hAnsi="Times New Roman" w:cs="Times New Roman"/>
          <w:sz w:val="24"/>
          <w:szCs w:val="24"/>
          <w:lang w:val="mn-MN"/>
        </w:rPr>
        <w:t>, тохирох</w:t>
      </w:r>
      <w:r w:rsidR="00B373B0" w:rsidRPr="007B0A70">
        <w:rPr>
          <w:rFonts w:ascii="Times New Roman" w:hAnsi="Times New Roman" w:cs="Times New Roman"/>
          <w:sz w:val="24"/>
          <w:szCs w:val="24"/>
          <w:lang w:val="mn-MN"/>
        </w:rPr>
        <w:t xml:space="preserve"> даатгалын хамгаалалт, бүтээгдэхүүнийг тодорхойлоход шаардлагатай арга хэмжээг авна. </w:t>
      </w:r>
    </w:p>
    <w:p w14:paraId="4CD6F53C" w14:textId="406EDFA4" w:rsidR="00B373B0" w:rsidRPr="007B0A70" w:rsidRDefault="00B373B0" w:rsidP="00FB7435">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Даатгалын зуучлагч нь </w:t>
      </w:r>
      <w:r w:rsidR="00B760C6" w:rsidRPr="007B0A70">
        <w:rPr>
          <w:rFonts w:ascii="Times New Roman" w:hAnsi="Times New Roman" w:cs="Times New Roman"/>
          <w:sz w:val="24"/>
          <w:szCs w:val="24"/>
          <w:lang w:val="mn-MN"/>
        </w:rPr>
        <w:t xml:space="preserve">боломжит өргөн хүрээнд санал авч, </w:t>
      </w:r>
      <w:r w:rsidRPr="007B0A70">
        <w:rPr>
          <w:rFonts w:ascii="Times New Roman" w:hAnsi="Times New Roman" w:cs="Times New Roman"/>
          <w:sz w:val="24"/>
          <w:szCs w:val="24"/>
          <w:lang w:val="mn-MN"/>
        </w:rPr>
        <w:t>өөрийн үйлчлүүлэгчийн ашиг сонирхолд бүрэн тохирно гэж үзсэн даатгалын хамгаалалт, бүтээгдэхүүний хэд хэдэн хувилбарыг үйлчлүүлэгчид санал болгож, түүний саналыг сонсоно.</w:t>
      </w:r>
    </w:p>
    <w:p w14:paraId="2D8082AD" w14:textId="42B4A996" w:rsidR="00BA7F32" w:rsidRPr="007B0A70" w:rsidRDefault="00BA7F32" w:rsidP="00FB7435">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гэрээний төслийг үйлчлүүлэгчид санал болгох, зөвлөгөө өгөхөд хангалттай цаг хугацаа зарцуулж, үйлчлүүлэгчийн ашиг сонирхлыг хамгаалж чадах эсэх талаар няхуур ажиллана.</w:t>
      </w:r>
    </w:p>
    <w:p w14:paraId="0DF03B2B" w14:textId="5268D6F0" w:rsidR="00B373B0" w:rsidRPr="007B0A70" w:rsidRDefault="00FD64F6" w:rsidP="00FB7435">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Үйлчлүүлэгчийн ашиг сонирхолд үнэнч, тууштай байхад харшлах ашиг сонирхлын зөрчлөөс урьдчилан сэргийлэх, үүсгэхгүй байх, бие даасан, хараат бус байдлаар ажиллана.</w:t>
      </w:r>
    </w:p>
    <w:p w14:paraId="1B0A892F" w14:textId="77777777" w:rsidR="0023565E" w:rsidRPr="007B0A70" w:rsidRDefault="0023565E" w:rsidP="0023565E">
      <w:pPr>
        <w:pStyle w:val="ListParagraph"/>
        <w:spacing w:line="276" w:lineRule="auto"/>
        <w:ind w:left="1800"/>
        <w:jc w:val="both"/>
        <w:rPr>
          <w:rFonts w:ascii="Times New Roman" w:hAnsi="Times New Roman" w:cs="Times New Roman"/>
          <w:sz w:val="24"/>
          <w:szCs w:val="24"/>
          <w:lang w:val="mn-MN"/>
        </w:rPr>
      </w:pPr>
    </w:p>
    <w:p w14:paraId="3494FADE" w14:textId="7E3D9B4C" w:rsidR="0023565E" w:rsidRPr="007B0A70" w:rsidRDefault="0023565E" w:rsidP="0023565E">
      <w:pPr>
        <w:pStyle w:val="ListParagraph"/>
        <w:numPr>
          <w:ilvl w:val="0"/>
          <w:numId w:val="1"/>
        </w:numP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t>Сонирхлын зөрчлөөс сэргийлэх</w:t>
      </w:r>
    </w:p>
    <w:p w14:paraId="404BB17A" w14:textId="77777777" w:rsidR="00FD64F6" w:rsidRPr="007B0A70" w:rsidRDefault="00FD64F6" w:rsidP="00FD64F6">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 нь сонирхлын зөрчлөөс урьдчилан сэргийлэх зарчмын хүрээнд дараах шаардлагыг дагаж мөрдөнө.</w:t>
      </w:r>
    </w:p>
    <w:p w14:paraId="1C6F2A87" w14:textId="77777777" w:rsidR="00FD64F6" w:rsidRPr="007B0A70" w:rsidRDefault="00FD64F6" w:rsidP="00C54163">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Үйлчлүүлэгчийн ашиг сонирхолд харшлах, түүнтэй зэрэгцэх, өрсөлдөх аливаа сонирхлын зөрчилд орохгүй, түүнээс урьдчилан сэргийлэх арга хэмжээг авна. </w:t>
      </w:r>
    </w:p>
    <w:p w14:paraId="7FDF14D2" w14:textId="1232A933" w:rsidR="00FD64F6" w:rsidRPr="007B0A70" w:rsidRDefault="00FD64F6" w:rsidP="00BA7F32">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Сонирхлы</w:t>
      </w:r>
      <w:r w:rsidR="00AC432D" w:rsidRPr="007B0A70">
        <w:rPr>
          <w:rFonts w:ascii="Times New Roman" w:hAnsi="Times New Roman" w:cs="Times New Roman"/>
          <w:sz w:val="24"/>
          <w:szCs w:val="24"/>
          <w:lang w:val="mn-MN"/>
        </w:rPr>
        <w:t>н</w:t>
      </w:r>
      <w:r w:rsidRPr="007B0A70">
        <w:rPr>
          <w:rFonts w:ascii="Times New Roman" w:hAnsi="Times New Roman" w:cs="Times New Roman"/>
          <w:sz w:val="24"/>
          <w:szCs w:val="24"/>
          <w:lang w:val="mn-MN"/>
        </w:rPr>
        <w:t xml:space="preserve"> зөрчилд тооцогдож болзошгүй, үйлчлүүлэгч тийнхүү эргэлзэж болох асуудлаар үйлчлүүлэгчид </w:t>
      </w:r>
      <w:r w:rsidR="00C54163" w:rsidRPr="007B0A70">
        <w:rPr>
          <w:rFonts w:ascii="Times New Roman" w:hAnsi="Times New Roman" w:cs="Times New Roman"/>
          <w:sz w:val="24"/>
          <w:szCs w:val="24"/>
          <w:lang w:val="mn-MN"/>
        </w:rPr>
        <w:t xml:space="preserve">тухай бүрт нь </w:t>
      </w:r>
      <w:r w:rsidRPr="007B0A70">
        <w:rPr>
          <w:rFonts w:ascii="Times New Roman" w:hAnsi="Times New Roman" w:cs="Times New Roman"/>
          <w:sz w:val="24"/>
          <w:szCs w:val="24"/>
          <w:lang w:val="mn-MN"/>
        </w:rPr>
        <w:t>мэдэгдэх арга хэмжээ авна.</w:t>
      </w:r>
    </w:p>
    <w:p w14:paraId="2597970E" w14:textId="77777777" w:rsidR="00C57FEE" w:rsidRPr="007B0A70" w:rsidRDefault="00C57FEE" w:rsidP="00C57FEE">
      <w:pPr>
        <w:pStyle w:val="ListParagraph"/>
        <w:spacing w:line="276" w:lineRule="auto"/>
        <w:ind w:left="1800"/>
        <w:jc w:val="both"/>
        <w:rPr>
          <w:rFonts w:ascii="Times New Roman" w:hAnsi="Times New Roman" w:cs="Times New Roman"/>
          <w:sz w:val="24"/>
          <w:szCs w:val="24"/>
          <w:lang w:val="mn-MN"/>
        </w:rPr>
      </w:pPr>
    </w:p>
    <w:p w14:paraId="75D59E59" w14:textId="2EBCFB0A" w:rsidR="00BA7F32" w:rsidRPr="007B0A70" w:rsidRDefault="00BA7F32" w:rsidP="00C57FEE">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Ашиг сонирхлын зөрчил гэдэгт дараах тохиолдлуудыг ойлгоно:</w:t>
      </w:r>
    </w:p>
    <w:p w14:paraId="44E97E48" w14:textId="0C48740D" w:rsidR="00C57FEE" w:rsidRPr="007B0A70" w:rsidRDefault="004A5B97" w:rsidP="00C57FEE">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Үйлчлүүлэгчийн өмнөөс харилцах нөгөө талын өмнө хүлээсэн үүрэг,</w:t>
      </w:r>
      <w:r w:rsidR="00AC432D" w:rsidRPr="007B0A70">
        <w:rPr>
          <w:rFonts w:ascii="Times New Roman" w:hAnsi="Times New Roman" w:cs="Times New Roman"/>
          <w:sz w:val="24"/>
          <w:szCs w:val="24"/>
          <w:lang w:val="mn-MN"/>
        </w:rPr>
        <w:t xml:space="preserve"> </w:t>
      </w:r>
      <w:r w:rsidRPr="007B0A70">
        <w:rPr>
          <w:rFonts w:ascii="Times New Roman" w:hAnsi="Times New Roman" w:cs="Times New Roman"/>
          <w:sz w:val="24"/>
          <w:szCs w:val="24"/>
          <w:lang w:val="mn-MN"/>
        </w:rPr>
        <w:t>хүлээгдэж буй төлбөр, шан харамж, хүлээж болох торгууль, хохирол зэргээс болж үйлчлүүлэгчийн ашиг сонирхлын төлөө тууштай ажиллах боломж, нөхцөл хязгаарлагдах бол</w:t>
      </w:r>
      <w:r w:rsidRPr="007B0A70">
        <w:rPr>
          <w:rFonts w:ascii="Times New Roman" w:hAnsi="Times New Roman" w:cs="Times New Roman"/>
          <w:sz w:val="24"/>
          <w:szCs w:val="24"/>
        </w:rPr>
        <w:t>;</w:t>
      </w:r>
    </w:p>
    <w:p w14:paraId="4F37283B" w14:textId="19F2DBE4" w:rsidR="00C57FEE" w:rsidRPr="007B0A70" w:rsidRDefault="004A5B97" w:rsidP="00C57FEE">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Үйлчлүүлэгчийн өмнөөс харилцах нөгөө тал</w:t>
      </w:r>
      <w:r w:rsidR="00583FC6" w:rsidRPr="007B0A70">
        <w:rPr>
          <w:rFonts w:ascii="Times New Roman" w:hAnsi="Times New Roman" w:cs="Times New Roman"/>
          <w:sz w:val="24"/>
          <w:szCs w:val="24"/>
          <w:lang w:val="mn-MN"/>
        </w:rPr>
        <w:t>тай ашиг хуваах гэрээ, хэлцэлтэй, эсвэл түүний хувьцааг нь шууд болон дамжмал байдлаар эзэмшдэг,</w:t>
      </w:r>
      <w:r w:rsidR="00C57FEE" w:rsidRPr="007B0A70">
        <w:rPr>
          <w:rFonts w:ascii="Times New Roman" w:hAnsi="Times New Roman" w:cs="Times New Roman"/>
          <w:sz w:val="24"/>
          <w:szCs w:val="24"/>
        </w:rPr>
        <w:t xml:space="preserve"> </w:t>
      </w:r>
      <w:r w:rsidR="00F27B36" w:rsidRPr="007B0A70">
        <w:rPr>
          <w:rFonts w:ascii="Times New Roman" w:hAnsi="Times New Roman" w:cs="Times New Roman"/>
          <w:sz w:val="24"/>
          <w:szCs w:val="24"/>
          <w:lang w:val="mn-MN"/>
        </w:rPr>
        <w:t xml:space="preserve">хамаарал бүхий компани </w:t>
      </w:r>
      <w:r w:rsidR="00C57FEE" w:rsidRPr="007B0A70">
        <w:rPr>
          <w:rFonts w:ascii="Times New Roman" w:hAnsi="Times New Roman" w:cs="Times New Roman"/>
          <w:sz w:val="24"/>
          <w:szCs w:val="24"/>
          <w:lang w:val="mn-MN"/>
        </w:rPr>
        <w:t xml:space="preserve">бол </w:t>
      </w:r>
      <w:r w:rsidR="00F27B36" w:rsidRPr="007B0A70">
        <w:rPr>
          <w:rFonts w:ascii="Times New Roman" w:hAnsi="Times New Roman" w:cs="Times New Roman"/>
          <w:sz w:val="24"/>
          <w:szCs w:val="24"/>
          <w:lang w:val="mn-MN"/>
        </w:rPr>
        <w:t>эсвэл түүний х</w:t>
      </w:r>
      <w:r w:rsidR="005345E9" w:rsidRPr="007B0A70">
        <w:rPr>
          <w:rFonts w:ascii="Times New Roman" w:hAnsi="Times New Roman" w:cs="Times New Roman"/>
          <w:sz w:val="24"/>
          <w:szCs w:val="24"/>
          <w:lang w:val="mn-MN"/>
        </w:rPr>
        <w:t>увьцаа эзэмшигч, удирдлагын багий</w:t>
      </w:r>
      <w:r w:rsidR="00F27B36" w:rsidRPr="007B0A70">
        <w:rPr>
          <w:rFonts w:ascii="Times New Roman" w:hAnsi="Times New Roman" w:cs="Times New Roman"/>
          <w:sz w:val="24"/>
          <w:szCs w:val="24"/>
          <w:lang w:val="mn-MN"/>
        </w:rPr>
        <w:t xml:space="preserve">н гишүүнтэй </w:t>
      </w:r>
      <w:r w:rsidR="00583FC6" w:rsidRPr="007B0A70">
        <w:rPr>
          <w:rFonts w:ascii="Times New Roman" w:hAnsi="Times New Roman" w:cs="Times New Roman"/>
          <w:sz w:val="24"/>
          <w:szCs w:val="24"/>
          <w:lang w:val="mn-MN"/>
        </w:rPr>
        <w:t xml:space="preserve">гэр бүлийн </w:t>
      </w:r>
      <w:r w:rsidR="00C57FEE" w:rsidRPr="007B0A70">
        <w:rPr>
          <w:rFonts w:ascii="Times New Roman" w:hAnsi="Times New Roman" w:cs="Times New Roman"/>
          <w:sz w:val="24"/>
          <w:szCs w:val="24"/>
          <w:lang w:val="mn-MN"/>
        </w:rPr>
        <w:t xml:space="preserve">болон бусад байдлаар дотно </w:t>
      </w:r>
      <w:r w:rsidR="00583FC6" w:rsidRPr="007B0A70">
        <w:rPr>
          <w:rFonts w:ascii="Times New Roman" w:hAnsi="Times New Roman" w:cs="Times New Roman"/>
          <w:sz w:val="24"/>
          <w:szCs w:val="24"/>
          <w:lang w:val="mn-MN"/>
        </w:rPr>
        <w:t xml:space="preserve">харилцаатай </w:t>
      </w:r>
      <w:r w:rsidR="00C57FEE" w:rsidRPr="007B0A70">
        <w:rPr>
          <w:rFonts w:ascii="Times New Roman" w:hAnsi="Times New Roman" w:cs="Times New Roman"/>
          <w:sz w:val="24"/>
          <w:szCs w:val="24"/>
          <w:lang w:val="mn-MN"/>
        </w:rPr>
        <w:t>бөгөөд тус харилцаа нь үүргээ хэрэгжүүлэхэд саад учруулахаар бол</w:t>
      </w:r>
      <w:r w:rsidR="00583FC6" w:rsidRPr="007B0A70">
        <w:rPr>
          <w:rFonts w:ascii="Times New Roman" w:hAnsi="Times New Roman" w:cs="Times New Roman"/>
          <w:sz w:val="24"/>
          <w:szCs w:val="24"/>
        </w:rPr>
        <w:t>;</w:t>
      </w:r>
    </w:p>
    <w:p w14:paraId="23D7594F" w14:textId="724098DA" w:rsidR="0030289D" w:rsidRPr="007B0A70" w:rsidRDefault="009B0272" w:rsidP="00C57FEE">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w:t>
      </w:r>
      <w:r w:rsidR="00065E8A" w:rsidRPr="007B0A70">
        <w:rPr>
          <w:rFonts w:ascii="Times New Roman" w:hAnsi="Times New Roman" w:cs="Times New Roman"/>
          <w:sz w:val="24"/>
          <w:szCs w:val="24"/>
          <w:lang w:val="mn-MN"/>
        </w:rPr>
        <w:t>, түүний</w:t>
      </w:r>
      <w:r w:rsidRPr="007B0A70">
        <w:rPr>
          <w:rFonts w:ascii="Times New Roman" w:hAnsi="Times New Roman" w:cs="Times New Roman"/>
          <w:sz w:val="24"/>
          <w:szCs w:val="24"/>
          <w:lang w:val="mn-MN"/>
        </w:rPr>
        <w:t xml:space="preserve"> гүйцэтгэх захирал, төлөөлж ажиллах ажилтан нь үйлчлүүлэгчийн өмнө хугацаа хэтэрсэн өр төлбөртэй бол</w:t>
      </w:r>
      <w:r w:rsidRPr="007B0A70">
        <w:rPr>
          <w:rFonts w:ascii="Times New Roman" w:hAnsi="Times New Roman" w:cs="Times New Roman"/>
          <w:sz w:val="24"/>
          <w:szCs w:val="24"/>
        </w:rPr>
        <w:t>;</w:t>
      </w:r>
    </w:p>
    <w:p w14:paraId="0F50BD4D" w14:textId="177E8A7A" w:rsidR="00925680" w:rsidRPr="007B0A70" w:rsidRDefault="00925680" w:rsidP="00C57FEE">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зүйл нь</w:t>
      </w:r>
      <w:r w:rsidRPr="007B0A70">
        <w:rPr>
          <w:rFonts w:ascii="Times New Roman" w:hAnsi="Times New Roman" w:cs="Times New Roman"/>
          <w:sz w:val="24"/>
          <w:szCs w:val="24"/>
        </w:rPr>
        <w:t xml:space="preserve"> </w:t>
      </w:r>
      <w:r w:rsidRPr="007B0A70">
        <w:rPr>
          <w:rFonts w:ascii="Times New Roman" w:hAnsi="Times New Roman" w:cs="Times New Roman"/>
          <w:sz w:val="24"/>
          <w:szCs w:val="24"/>
          <w:lang w:val="mn-MN"/>
        </w:rPr>
        <w:t>даатгалын зуучлагчийн барьцаа хөрөнгөөр бүртгэгдсэн тохиолдолд</w:t>
      </w:r>
      <w:r w:rsidRPr="007B0A70">
        <w:rPr>
          <w:rFonts w:ascii="Times New Roman" w:hAnsi="Times New Roman" w:cs="Times New Roman"/>
          <w:sz w:val="24"/>
          <w:szCs w:val="24"/>
        </w:rPr>
        <w:t>;</w:t>
      </w:r>
    </w:p>
    <w:p w14:paraId="68E05A54" w14:textId="0587CB20" w:rsidR="00925680" w:rsidRPr="007B0A70" w:rsidRDefault="00925680" w:rsidP="005345E9">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Даатгалын </w:t>
      </w:r>
      <w:r w:rsidR="00330613" w:rsidRPr="007B0A70">
        <w:rPr>
          <w:rFonts w:ascii="Times New Roman" w:hAnsi="Times New Roman" w:cs="Times New Roman"/>
          <w:sz w:val="24"/>
          <w:szCs w:val="24"/>
          <w:lang w:val="mn-MN"/>
        </w:rPr>
        <w:t xml:space="preserve"> </w:t>
      </w:r>
      <w:r w:rsidRPr="007B0A70">
        <w:rPr>
          <w:rFonts w:ascii="Times New Roman" w:hAnsi="Times New Roman" w:cs="Times New Roman"/>
          <w:sz w:val="24"/>
          <w:szCs w:val="24"/>
          <w:lang w:val="mn-MN"/>
        </w:rPr>
        <w:t>зуучлагч, түүний ажилтан</w:t>
      </w:r>
      <w:r w:rsidR="00330613" w:rsidRPr="007B0A70">
        <w:rPr>
          <w:rFonts w:ascii="Times New Roman" w:hAnsi="Times New Roman" w:cs="Times New Roman"/>
          <w:sz w:val="24"/>
          <w:szCs w:val="24"/>
          <w:lang w:val="mn-MN"/>
        </w:rPr>
        <w:t xml:space="preserve"> зуучлагдан даатгуулсан зүйлд</w:t>
      </w:r>
      <w:r w:rsidRPr="007B0A70">
        <w:rPr>
          <w:rFonts w:ascii="Times New Roman" w:hAnsi="Times New Roman" w:cs="Times New Roman"/>
          <w:sz w:val="24"/>
          <w:szCs w:val="24"/>
          <w:lang w:val="mn-MN"/>
        </w:rPr>
        <w:t xml:space="preserve">  ашиг сонирхол бүхий байх нөхцөлд</w:t>
      </w:r>
      <w:r w:rsidRPr="007B0A70">
        <w:rPr>
          <w:rFonts w:ascii="Times New Roman" w:hAnsi="Times New Roman" w:cs="Times New Roman"/>
          <w:sz w:val="24"/>
          <w:szCs w:val="24"/>
        </w:rPr>
        <w:t>;</w:t>
      </w:r>
    </w:p>
    <w:p w14:paraId="0BD0BE68" w14:textId="77777777" w:rsidR="0023565E" w:rsidRPr="007B0A70" w:rsidRDefault="0023565E" w:rsidP="0023565E">
      <w:pPr>
        <w:pStyle w:val="ListParagraph"/>
        <w:spacing w:line="276" w:lineRule="auto"/>
        <w:ind w:left="2880"/>
        <w:jc w:val="both"/>
        <w:rPr>
          <w:rFonts w:ascii="Times New Roman" w:hAnsi="Times New Roman" w:cs="Times New Roman"/>
          <w:sz w:val="24"/>
          <w:szCs w:val="24"/>
          <w:lang w:val="mn-MN"/>
        </w:rPr>
      </w:pPr>
    </w:p>
    <w:p w14:paraId="4690CB14" w14:textId="62255E9E" w:rsidR="0023565E" w:rsidRPr="007B0A70" w:rsidRDefault="0023565E" w:rsidP="0023565E">
      <w:pPr>
        <w:pStyle w:val="ListParagraph"/>
        <w:numPr>
          <w:ilvl w:val="0"/>
          <w:numId w:val="1"/>
        </w:numP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t>Мэргэжлийн шаардлага хангасан байх</w:t>
      </w:r>
    </w:p>
    <w:p w14:paraId="0D9DDE40" w14:textId="6C19A2EE" w:rsidR="00526F0F" w:rsidRPr="007B0A70" w:rsidRDefault="00526F0F" w:rsidP="00526F0F">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lastRenderedPageBreak/>
        <w:t>Даатгалын зуучлагч нь мэргэжлийн шаардлага хангасан байх зарчмын хүрээнд дараах шаардлагуудыг хангаж ажиллана.</w:t>
      </w:r>
    </w:p>
    <w:p w14:paraId="71994676" w14:textId="3E22604B" w:rsidR="00E67E67" w:rsidRPr="007B0A70" w:rsidRDefault="00E67E67" w:rsidP="00673DF6">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Мэргэжлийн үйл ажиллагаагаа явуулахад шаардлагатай мэдлэг, ур чадварыг урьдчилан эзэмшсэн байх, тасралтгүй суралцах, хөгжүүлэх арга хэмжээ авна.</w:t>
      </w:r>
    </w:p>
    <w:p w14:paraId="4EF315D5" w14:textId="7980C60A" w:rsidR="00E67E67" w:rsidRPr="007B0A70" w:rsidRDefault="00E67E67" w:rsidP="00673DF6">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Өөрийн үзүүлж буй үйлчилгээний хүрээнд шаардлагатай мэдлэг, ур чадварыг эзэмшсэн ажилтантай байх эсвэл </w:t>
      </w:r>
      <w:r w:rsidR="00A554C2" w:rsidRPr="007B0A70">
        <w:rPr>
          <w:rFonts w:ascii="Times New Roman" w:hAnsi="Times New Roman" w:cs="Times New Roman"/>
          <w:sz w:val="24"/>
          <w:szCs w:val="24"/>
          <w:lang w:val="mn-MN"/>
        </w:rPr>
        <w:t>гэрээгээр тус үйлчилгээг авахаар урьдчилан тохиролцсон байх</w:t>
      </w:r>
      <w:r w:rsidR="00A554C2" w:rsidRPr="007B0A70">
        <w:rPr>
          <w:rFonts w:ascii="Times New Roman" w:hAnsi="Times New Roman" w:cs="Times New Roman"/>
          <w:sz w:val="24"/>
          <w:szCs w:val="24"/>
        </w:rPr>
        <w:t>;</w:t>
      </w:r>
    </w:p>
    <w:p w14:paraId="5C3A74BA" w14:textId="36A032A4" w:rsidR="0085097C" w:rsidRPr="007B0A70" w:rsidRDefault="0085097C" w:rsidP="00673DF6">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Мэргэжлийн үйл ажиллагааг явуулахад шаардагдах техник, технологи, программ хангамж</w:t>
      </w:r>
      <w:r w:rsidR="00F71848" w:rsidRPr="007B0A70">
        <w:rPr>
          <w:rFonts w:ascii="Times New Roman" w:hAnsi="Times New Roman" w:cs="Times New Roman"/>
          <w:sz w:val="24"/>
          <w:szCs w:val="24"/>
          <w:lang w:val="mn-MN"/>
        </w:rPr>
        <w:t>ийг үйл ажиллагаандаа нэвтрүүлсэн байх</w:t>
      </w:r>
      <w:r w:rsidR="00F71848" w:rsidRPr="007B0A70">
        <w:rPr>
          <w:rFonts w:ascii="Times New Roman" w:hAnsi="Times New Roman" w:cs="Times New Roman"/>
          <w:sz w:val="24"/>
          <w:szCs w:val="24"/>
        </w:rPr>
        <w:t>;</w:t>
      </w:r>
      <w:r w:rsidRPr="007B0A70">
        <w:rPr>
          <w:rFonts w:ascii="Times New Roman" w:hAnsi="Times New Roman" w:cs="Times New Roman"/>
          <w:sz w:val="24"/>
          <w:szCs w:val="24"/>
          <w:lang w:val="mn-MN"/>
        </w:rPr>
        <w:t xml:space="preserve"> </w:t>
      </w:r>
    </w:p>
    <w:p w14:paraId="2E8C75D4" w14:textId="3CBBFF8A" w:rsidR="00526F0F" w:rsidRPr="007B0A70" w:rsidRDefault="00911E27" w:rsidP="00673DF6">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Салбарын хүрээнд шинээр батлагдсан хууль тогтоомжуудыг судалж мэдэх, шинэ бүтээгдэхүүн, үйлчилгээг судлах, салбарын өөрчлөлт, шинэчлэлт, мэдээллүүдийг тогтмол судлах</w:t>
      </w:r>
      <w:r w:rsidRPr="007B0A70">
        <w:rPr>
          <w:rFonts w:ascii="Times New Roman" w:hAnsi="Times New Roman" w:cs="Times New Roman"/>
          <w:sz w:val="24"/>
          <w:szCs w:val="24"/>
        </w:rPr>
        <w:t>;</w:t>
      </w:r>
    </w:p>
    <w:p w14:paraId="13473816" w14:textId="1393AD44" w:rsidR="005D1E04" w:rsidRPr="007B0A70" w:rsidRDefault="005D1E04" w:rsidP="00673DF6">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Зохицуулах байгууллагаас болон Холбооноос тогтоосон сургалтын кредит цагыг хангаж, төлөөлж ажиллах ажилчдаа </w:t>
      </w:r>
      <w:r w:rsidR="00F93191" w:rsidRPr="007B0A70">
        <w:rPr>
          <w:rFonts w:ascii="Times New Roman" w:hAnsi="Times New Roman" w:cs="Times New Roman"/>
          <w:sz w:val="24"/>
          <w:szCs w:val="24"/>
          <w:lang w:val="mn-MN"/>
        </w:rPr>
        <w:t>сургалтад хамруулах</w:t>
      </w:r>
      <w:r w:rsidR="00F93191" w:rsidRPr="007B0A70">
        <w:rPr>
          <w:rFonts w:ascii="Times New Roman" w:hAnsi="Times New Roman" w:cs="Times New Roman"/>
          <w:sz w:val="24"/>
          <w:szCs w:val="24"/>
        </w:rPr>
        <w:t>;</w:t>
      </w:r>
    </w:p>
    <w:p w14:paraId="236AC74C" w14:textId="0CA1A2B2" w:rsidR="00F93191" w:rsidRPr="007B0A70" w:rsidRDefault="00F93191" w:rsidP="00673DF6">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Энэхүү дүрмийг өөрийн үйл ажиллагаанд баримтлах, хэвшүүлэх, үү</w:t>
      </w:r>
      <w:r w:rsidR="00FD2B5A" w:rsidRPr="007B0A70">
        <w:rPr>
          <w:rFonts w:ascii="Times New Roman" w:hAnsi="Times New Roman" w:cs="Times New Roman"/>
          <w:sz w:val="24"/>
          <w:szCs w:val="24"/>
          <w:lang w:val="mn-MN"/>
        </w:rPr>
        <w:t>ний тулд төлөөлж ажиллах ажилчид</w:t>
      </w:r>
      <w:r w:rsidRPr="007B0A70">
        <w:rPr>
          <w:rFonts w:ascii="Times New Roman" w:hAnsi="Times New Roman" w:cs="Times New Roman"/>
          <w:sz w:val="24"/>
          <w:szCs w:val="24"/>
          <w:lang w:val="mn-MN"/>
        </w:rPr>
        <w:t>даа энэ талаар танилцуулж, сургалт орсон байх</w:t>
      </w:r>
      <w:r w:rsidRPr="007B0A70">
        <w:rPr>
          <w:rFonts w:ascii="Times New Roman" w:hAnsi="Times New Roman" w:cs="Times New Roman"/>
          <w:sz w:val="24"/>
          <w:szCs w:val="24"/>
        </w:rPr>
        <w:t>;</w:t>
      </w:r>
    </w:p>
    <w:p w14:paraId="38057E6A" w14:textId="62EC9D5E" w:rsidR="009D3350" w:rsidRPr="007B0A70" w:rsidRDefault="009D3350" w:rsidP="00673DF6">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Даатгагчийн санхүүгийн чадвар, төлбөрийн чадвар үзүүлэлтийг </w:t>
      </w:r>
      <w:r w:rsidR="007225B5" w:rsidRPr="007B0A70">
        <w:rPr>
          <w:rFonts w:ascii="Times New Roman" w:hAnsi="Times New Roman" w:cs="Times New Roman"/>
          <w:sz w:val="24"/>
          <w:szCs w:val="24"/>
          <w:lang w:val="mn-MN"/>
        </w:rPr>
        <w:t>уншиж ойлгох санхүүгийн мэдлэгтэй байх</w:t>
      </w:r>
      <w:r w:rsidR="007225B5" w:rsidRPr="007B0A70">
        <w:rPr>
          <w:rFonts w:ascii="Times New Roman" w:hAnsi="Times New Roman" w:cs="Times New Roman"/>
          <w:sz w:val="24"/>
          <w:szCs w:val="24"/>
        </w:rPr>
        <w:t>;</w:t>
      </w:r>
    </w:p>
    <w:p w14:paraId="2A5E013B" w14:textId="4D94B9F6" w:rsidR="006C2879" w:rsidRPr="007B0A70" w:rsidRDefault="00DA3579" w:rsidP="00673DF6">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Мэргэжлийн үйл ажиллагаа явуулахад шаардлагатай аливаа мэргэжлийн нэр томьёо, ойлголтыг урьдчилан эзэмшиж, түүний үйлчлүүлэгчид энгийн, ойлгомжтой байдлаар тайлбарлах чадварыг эзэмшсэн байх</w:t>
      </w:r>
      <w:r w:rsidRPr="007B0A70">
        <w:rPr>
          <w:rFonts w:ascii="Times New Roman" w:hAnsi="Times New Roman" w:cs="Times New Roman"/>
          <w:sz w:val="24"/>
          <w:szCs w:val="24"/>
        </w:rPr>
        <w:t>;</w:t>
      </w:r>
    </w:p>
    <w:p w14:paraId="5DAEE9CF" w14:textId="05148246" w:rsidR="00627E0B" w:rsidRPr="007B0A70" w:rsidRDefault="00627E0B" w:rsidP="00673DF6">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зуучлагчийг төлөөлж ажиллах ажилчид энэхүү дүрмийн шаардлагыг биелүүлж ажиллаж буй эсэхийг нягтлах дотоод хяналтыг хэрэгжүүлж, үйл ажиллагаагаа дүрэмд нийцүүлэх тухай шаардлага тавьж байх</w:t>
      </w:r>
      <w:r w:rsidRPr="007B0A70">
        <w:rPr>
          <w:rFonts w:ascii="Times New Roman" w:hAnsi="Times New Roman" w:cs="Times New Roman"/>
          <w:sz w:val="24"/>
          <w:szCs w:val="24"/>
        </w:rPr>
        <w:t>;</w:t>
      </w:r>
    </w:p>
    <w:p w14:paraId="04AD427D" w14:textId="6417D459" w:rsidR="00101977" w:rsidRPr="007B0A70" w:rsidRDefault="00101977" w:rsidP="00101977">
      <w:pPr>
        <w:pStyle w:val="ListParagraph"/>
        <w:numPr>
          <w:ilvl w:val="2"/>
          <w:numId w:val="1"/>
        </w:numPr>
        <w:spacing w:line="276" w:lineRule="auto"/>
        <w:ind w:left="1800"/>
        <w:jc w:val="both"/>
        <w:rPr>
          <w:rFonts w:ascii="Times New Roman" w:hAnsi="Times New Roman" w:cs="Times New Roman"/>
          <w:color w:val="000000" w:themeColor="text1"/>
          <w:sz w:val="24"/>
          <w:szCs w:val="24"/>
          <w:lang w:val="mn-MN"/>
        </w:rPr>
      </w:pPr>
      <w:r w:rsidRPr="007B0A70">
        <w:rPr>
          <w:rFonts w:ascii="Times New Roman" w:hAnsi="Times New Roman" w:cs="Times New Roman"/>
          <w:color w:val="000000" w:themeColor="text1"/>
          <w:sz w:val="24"/>
          <w:szCs w:val="24"/>
          <w:lang w:val="mn-MN"/>
        </w:rPr>
        <w:t>Үйлчлүүлэгч</w:t>
      </w:r>
      <w:r w:rsidR="000F5394" w:rsidRPr="007B0A70">
        <w:rPr>
          <w:rFonts w:ascii="Times New Roman" w:hAnsi="Times New Roman" w:cs="Times New Roman"/>
          <w:color w:val="000000" w:themeColor="text1"/>
          <w:sz w:val="24"/>
          <w:szCs w:val="24"/>
          <w:lang w:val="mn-MN"/>
        </w:rPr>
        <w:t>ийн</w:t>
      </w:r>
      <w:r w:rsidRPr="007B0A70">
        <w:rPr>
          <w:rFonts w:ascii="Times New Roman" w:hAnsi="Times New Roman" w:cs="Times New Roman"/>
          <w:color w:val="000000" w:themeColor="text1"/>
          <w:sz w:val="24"/>
          <w:szCs w:val="24"/>
          <w:lang w:val="mn-MN"/>
        </w:rPr>
        <w:t xml:space="preserve"> даатгуулахыг хүсч буй ашиг сонирхлыг даатгагч даатгах чадвартай эсэх, хэрэв чадваргүй бол санхүүгийн чадвар бүхий давхар даатгалаар хамгаалагдсан эсэх, даатгагчийн төлбөрийн чадвар үзүүлэлт хангагдаж буй эсэх болон даатгагчийн тусгай зөвшөөрөл цуцлагдах, дампуурах бодит эрсдэл байгаа эсэхийг нягта</w:t>
      </w:r>
      <w:r w:rsidR="000F5394" w:rsidRPr="007B0A70">
        <w:rPr>
          <w:rFonts w:ascii="Times New Roman" w:hAnsi="Times New Roman" w:cs="Times New Roman"/>
          <w:color w:val="000000" w:themeColor="text1"/>
          <w:sz w:val="24"/>
          <w:szCs w:val="24"/>
          <w:lang w:val="mn-MN"/>
        </w:rPr>
        <w:t>лна.</w:t>
      </w:r>
    </w:p>
    <w:p w14:paraId="05DC6EE2" w14:textId="79099F1E" w:rsidR="00101977" w:rsidRPr="007B0A70" w:rsidRDefault="00101977" w:rsidP="00101977">
      <w:pPr>
        <w:pStyle w:val="ListParagraph"/>
        <w:numPr>
          <w:ilvl w:val="2"/>
          <w:numId w:val="1"/>
        </w:numPr>
        <w:spacing w:line="276" w:lineRule="auto"/>
        <w:ind w:left="1800"/>
        <w:jc w:val="both"/>
        <w:rPr>
          <w:rFonts w:ascii="Times New Roman" w:hAnsi="Times New Roman" w:cs="Times New Roman"/>
          <w:color w:val="000000" w:themeColor="text1"/>
          <w:sz w:val="24"/>
          <w:szCs w:val="24"/>
          <w:lang w:val="mn-MN"/>
        </w:rPr>
      </w:pPr>
      <w:r w:rsidRPr="007B0A70">
        <w:rPr>
          <w:rFonts w:ascii="Times New Roman" w:hAnsi="Times New Roman" w:cs="Times New Roman"/>
          <w:color w:val="000000" w:themeColor="text1"/>
          <w:sz w:val="24"/>
          <w:szCs w:val="24"/>
          <w:lang w:val="mn-MN"/>
        </w:rPr>
        <w:t>Үйлчлүүлэгчид даатгалын бүтээгдэхүүн нийлүүлэх, үйлчилгээ үзүүлэх даатгагч нь тухайн төрлийн даатгалын туршлагатай эсэх, тус үйлчилгээг үзүүлэх мэдлэг, чадвар бүхий ажилтантай эсэхийг нягтална.</w:t>
      </w:r>
    </w:p>
    <w:p w14:paraId="012A43AE" w14:textId="77777777" w:rsidR="0023565E" w:rsidRPr="007B0A70" w:rsidRDefault="0023565E" w:rsidP="0023565E">
      <w:pPr>
        <w:pStyle w:val="ListParagraph"/>
        <w:spacing w:line="276" w:lineRule="auto"/>
        <w:ind w:left="1800"/>
        <w:jc w:val="both"/>
        <w:rPr>
          <w:rFonts w:ascii="Times New Roman" w:hAnsi="Times New Roman" w:cs="Times New Roman"/>
          <w:color w:val="000000" w:themeColor="text1"/>
          <w:sz w:val="24"/>
          <w:szCs w:val="24"/>
          <w:lang w:val="mn-MN"/>
        </w:rPr>
      </w:pPr>
    </w:p>
    <w:p w14:paraId="40CC4F43" w14:textId="4D730E67" w:rsidR="0023565E" w:rsidRPr="007B0A70" w:rsidRDefault="0023565E" w:rsidP="0023565E">
      <w:pPr>
        <w:pStyle w:val="ListParagraph"/>
        <w:numPr>
          <w:ilvl w:val="0"/>
          <w:numId w:val="1"/>
        </w:numP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t>Үйлчилгээний нууцлалыг хадгалах</w:t>
      </w:r>
    </w:p>
    <w:p w14:paraId="6E1EA350" w14:textId="2AF235AC" w:rsidR="00673DF6" w:rsidRPr="007B0A70" w:rsidRDefault="00673DF6" w:rsidP="00673DF6">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 нь Үйлчилгээний нууцлалыг хадгалах зарчмын хүрээнд дараах шаардлагуудыг хангаж ажиллана.</w:t>
      </w:r>
    </w:p>
    <w:p w14:paraId="2901CAFF" w14:textId="49F4B399" w:rsidR="00673DF6" w:rsidRPr="007B0A70" w:rsidRDefault="00F2220C" w:rsidP="00F2220C">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Мэргэжлийн үйл ажиллагааг хэрэгжүүлэх явцад олж авсан мэдээллийг үйлчлүүлэгчийн ашиг сонирхлыг хамгаалах, мэргэжлийн үйл </w:t>
      </w:r>
      <w:r w:rsidRPr="007B0A70">
        <w:rPr>
          <w:rFonts w:ascii="Times New Roman" w:hAnsi="Times New Roman" w:cs="Times New Roman"/>
          <w:sz w:val="24"/>
          <w:szCs w:val="24"/>
          <w:lang w:val="mn-MN"/>
        </w:rPr>
        <w:lastRenderedPageBreak/>
        <w:t>ажиллагаа явуулах болон хууль хяналтын байгууллагын шаардсаны дагуу ашиглахаас бусад байдлаар ашиглахгүй, задруулахгүй байх.</w:t>
      </w:r>
    </w:p>
    <w:p w14:paraId="4B9AD2EB" w14:textId="2F997849" w:rsidR="00F2220C" w:rsidRPr="007B0A70" w:rsidRDefault="00F2220C" w:rsidP="00F2220C">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Өөрсдийн ажиллах ажлын байр, интернет орчинд үйлчилгээний нууцлал алдагдахгүй байх нөхцөл</w:t>
      </w:r>
      <w:r w:rsidR="008C3191" w:rsidRPr="007B0A70">
        <w:rPr>
          <w:rFonts w:ascii="Times New Roman" w:hAnsi="Times New Roman" w:cs="Times New Roman"/>
          <w:sz w:val="24"/>
          <w:szCs w:val="24"/>
        </w:rPr>
        <w:t xml:space="preserve"> </w:t>
      </w:r>
      <w:r w:rsidRPr="007B0A70">
        <w:rPr>
          <w:rFonts w:ascii="Times New Roman" w:hAnsi="Times New Roman" w:cs="Times New Roman"/>
          <w:sz w:val="24"/>
          <w:szCs w:val="24"/>
          <w:lang w:val="mn-MN"/>
        </w:rPr>
        <w:t>бүрдүүлж ажиллах</w:t>
      </w:r>
      <w:r w:rsidRPr="007B0A70">
        <w:rPr>
          <w:rFonts w:ascii="Times New Roman" w:hAnsi="Times New Roman" w:cs="Times New Roman"/>
          <w:sz w:val="24"/>
          <w:szCs w:val="24"/>
        </w:rPr>
        <w:t>;</w:t>
      </w:r>
    </w:p>
    <w:p w14:paraId="2DA84609" w14:textId="77777777" w:rsidR="008C3191" w:rsidRPr="007B0A70" w:rsidRDefault="008C3191" w:rsidP="008C3191">
      <w:pPr>
        <w:pStyle w:val="ListParagraph"/>
        <w:spacing w:line="276" w:lineRule="auto"/>
        <w:ind w:left="1800"/>
        <w:jc w:val="both"/>
        <w:rPr>
          <w:rFonts w:ascii="Times New Roman" w:hAnsi="Times New Roman" w:cs="Times New Roman"/>
          <w:sz w:val="24"/>
          <w:szCs w:val="24"/>
          <w:lang w:val="mn-MN"/>
        </w:rPr>
      </w:pPr>
    </w:p>
    <w:p w14:paraId="775580B7" w14:textId="4A749AC0" w:rsidR="008C3191" w:rsidRPr="007B0A70" w:rsidRDefault="008C3191" w:rsidP="008C3191">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Үйлчилгээний нууцлалд үйлчлүүлэгч болон боломжит үйлчлүүлэгч, харилцагч компанийн нууцлал хамаарна.</w:t>
      </w:r>
    </w:p>
    <w:p w14:paraId="76619E53" w14:textId="77777777" w:rsidR="008C3191" w:rsidRPr="007B0A70" w:rsidRDefault="008C3191" w:rsidP="008C3191">
      <w:pPr>
        <w:pStyle w:val="ListParagraph"/>
        <w:spacing w:line="276" w:lineRule="auto"/>
        <w:ind w:left="1080"/>
        <w:jc w:val="both"/>
        <w:rPr>
          <w:rFonts w:ascii="Times New Roman" w:hAnsi="Times New Roman" w:cs="Times New Roman"/>
          <w:sz w:val="24"/>
          <w:szCs w:val="24"/>
          <w:lang w:val="mn-MN"/>
        </w:rPr>
      </w:pPr>
    </w:p>
    <w:p w14:paraId="691CD90E" w14:textId="7589AB6B" w:rsidR="008C3191" w:rsidRPr="007B0A70" w:rsidRDefault="008C3191" w:rsidP="008C3191">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Аливаа этгээд даатгалын нөхөн төлбөрийн хууль бусаар авах болон бусад байдлаар гэмт хэрэг үйлдэх гэж байгаа гэж үзэх үндэслэл байвал түүнийг цагдаагийн байгууллагад мэдэгдэх нь үйлчилгээний нууцлал задруулсан гэж үзэх үндэслэл болохгүй.</w:t>
      </w:r>
    </w:p>
    <w:p w14:paraId="414EA06E" w14:textId="77777777" w:rsidR="00033633" w:rsidRPr="007B0A70" w:rsidRDefault="00033633" w:rsidP="00033633">
      <w:pPr>
        <w:pStyle w:val="ListParagraph"/>
        <w:rPr>
          <w:rFonts w:ascii="Times New Roman" w:hAnsi="Times New Roman" w:cs="Times New Roman"/>
          <w:sz w:val="24"/>
          <w:szCs w:val="24"/>
          <w:lang w:val="mn-MN"/>
        </w:rPr>
      </w:pPr>
    </w:p>
    <w:p w14:paraId="3D820D8D" w14:textId="04EF9A84" w:rsidR="00033633" w:rsidRPr="007B0A70" w:rsidRDefault="00033633" w:rsidP="008C3191">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Үйлчилгээний нууцлал хадгалах үүрэг нь үйлчлүүлэгчтэй байгуулсан гэрээ цуцлагдсан, дуусгавар болсон эсэхээс үл хамааран хугацаагүй байна.</w:t>
      </w:r>
    </w:p>
    <w:p w14:paraId="500E643C" w14:textId="77777777" w:rsidR="00FF1D11" w:rsidRPr="007B0A70" w:rsidRDefault="00FF1D11" w:rsidP="00FF1D11">
      <w:pPr>
        <w:pStyle w:val="ListParagraph"/>
        <w:rPr>
          <w:rFonts w:ascii="Times New Roman" w:hAnsi="Times New Roman" w:cs="Times New Roman"/>
          <w:sz w:val="24"/>
          <w:szCs w:val="24"/>
          <w:lang w:val="mn-MN"/>
        </w:rPr>
      </w:pPr>
    </w:p>
    <w:p w14:paraId="146DFCFE" w14:textId="5A8F54D8" w:rsidR="0023565E" w:rsidRPr="007B0A70" w:rsidRDefault="0023565E" w:rsidP="0023565E">
      <w:pPr>
        <w:pStyle w:val="ListParagraph"/>
        <w:numPr>
          <w:ilvl w:val="0"/>
          <w:numId w:val="1"/>
        </w:numP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t>Үйлчлүүлэгчид зөвлөгөө өгөх</w:t>
      </w:r>
    </w:p>
    <w:p w14:paraId="718140D2" w14:textId="65C54DCE" w:rsidR="00673DF6" w:rsidRPr="007B0A70" w:rsidRDefault="008C3191" w:rsidP="008C3191">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Үйлчлүүлэгчид зөвлөгөө өгөх зарчмын хүрээнд даатгалын зуучлагч нь дараах шаардлагуудыг хангаж ажиллана.</w:t>
      </w:r>
    </w:p>
    <w:p w14:paraId="5D46CBE6" w14:textId="312ACD7E" w:rsidR="008C3191" w:rsidRPr="007B0A70" w:rsidRDefault="008C3191" w:rsidP="008C3191">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Үйлчлүүлэгчид зөвлөгөө өгөхөд шаардлагатай мэдлэг, ур чадвар эзэмшсэн байх</w:t>
      </w:r>
      <w:r w:rsidRPr="007B0A70">
        <w:rPr>
          <w:rFonts w:ascii="Times New Roman" w:hAnsi="Times New Roman" w:cs="Times New Roman"/>
          <w:sz w:val="24"/>
          <w:szCs w:val="24"/>
        </w:rPr>
        <w:t>;</w:t>
      </w:r>
    </w:p>
    <w:p w14:paraId="521A1B49" w14:textId="671259BB" w:rsidR="008C3191" w:rsidRPr="007B0A70" w:rsidRDefault="008C3191" w:rsidP="008C3191">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 шийдвэр гаргахад ач холбогдолтой, шаардлагатай, түүний тодруулсан, эргэлзсэн асуудлаар үнэн зөв</w:t>
      </w:r>
      <w:r w:rsidR="004D66E9" w:rsidRPr="007B0A70">
        <w:rPr>
          <w:rFonts w:ascii="Times New Roman" w:hAnsi="Times New Roman" w:cs="Times New Roman"/>
          <w:sz w:val="24"/>
          <w:szCs w:val="24"/>
          <w:lang w:val="mn-MN"/>
        </w:rPr>
        <w:t>, бүрэн, ойлгомжтой байдлаар</w:t>
      </w:r>
      <w:r w:rsidRPr="007B0A70">
        <w:rPr>
          <w:rFonts w:ascii="Times New Roman" w:hAnsi="Times New Roman" w:cs="Times New Roman"/>
          <w:sz w:val="24"/>
          <w:szCs w:val="24"/>
          <w:lang w:val="mn-MN"/>
        </w:rPr>
        <w:t xml:space="preserve"> зөвлөгөө өгнө. </w:t>
      </w:r>
    </w:p>
    <w:p w14:paraId="33C23099" w14:textId="64D2C5D1" w:rsidR="008C3191" w:rsidRPr="007B0A70" w:rsidRDefault="008C3191" w:rsidP="008C3191">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 тусгайлан зөвшөөрөл олгоогүй бол түүний өмнөөс шийдвэр гаргахгүй, гагцхүү түүнд шийдвэр гаргахад шаардлагатай зөвлөө өгч, туслана.</w:t>
      </w:r>
    </w:p>
    <w:p w14:paraId="04FBC097" w14:textId="0ECC3F54" w:rsidR="008C3191" w:rsidRPr="007B0A70" w:rsidRDefault="00502756" w:rsidP="008C3191">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Үйлчлүүлэгчийн сонгох гэж буй даатгалын бүтээгдэхүүний дагуу хамгаалагдах ашиг сонирхол, хамгаалагдах эрсдэл болон даатгалд хамрагдахгүй нөхцөл, хэсгүүд, даатгалын гэрээний дагуу түүний хүлээх үүргийн талаар үйлчлүүлэгчид тайлбарлаж өгнө.</w:t>
      </w:r>
    </w:p>
    <w:p w14:paraId="4CA639BB" w14:textId="26D24313" w:rsidR="00FF40A5" w:rsidRPr="007B0A70" w:rsidRDefault="00FF40A5" w:rsidP="008C3191">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Үйлчлүүлэгчид өгөх зөвлөгөө нь үнэн зөв, шийдвэр гаргахад ач холбогдол бүхий асуудлыг бүрэн хамарсан, үйлчлүүлэгчид ойлгомжтой энгийн хэллэгээр илэрхийлэгдсэн байх шаардлагатай.</w:t>
      </w:r>
    </w:p>
    <w:p w14:paraId="400247CC" w14:textId="6F32842B" w:rsidR="00FF40A5" w:rsidRPr="007B0A70" w:rsidRDefault="00442E16" w:rsidP="008C3191">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Хэрэв даатгалын зуучлагч нь зөвлөгөө өгөх явцад тодорхой бус, эргэлзээтэй, өөрийн мэдэхгүй асуудал гарвал энэ талаар үйлчлүүлэгчид мэдэгдэнэ.</w:t>
      </w:r>
    </w:p>
    <w:p w14:paraId="000566A7" w14:textId="69A77CDB" w:rsidR="00442E16" w:rsidRPr="007B0A70" w:rsidRDefault="00910E29" w:rsidP="008C3191">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 нь харилцагчид зөвлөгөө өгөх үүрэггүй боловч түүний хүсэлтээр зөвлөгөө өгөх нөхцөлд үнэн зөв зөвлөгөө өгч, даатгалын зуучлагч нь өөрийн үйлчлүүлэгчийн төлөө ажиллах этгээд болох талаар түүнд ойлгомжтой тайлбарлах үүрэгтэй.</w:t>
      </w:r>
    </w:p>
    <w:p w14:paraId="596DDE95" w14:textId="1ED741B6" w:rsidR="008C63DC" w:rsidRPr="007B0A70" w:rsidRDefault="008C63DC" w:rsidP="008C3191">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Даатгалын зуучлагч нь өөрийн үйлчлүүлэгч бус этгээдэд зөвлөгөө, мэдээлэл өгөхдөө түүнд буруу, дутуу мэдээлэл, зөвлөгөө өгөх, </w:t>
      </w:r>
      <w:r w:rsidRPr="007B0A70">
        <w:rPr>
          <w:rFonts w:ascii="Times New Roman" w:hAnsi="Times New Roman" w:cs="Times New Roman"/>
          <w:sz w:val="24"/>
          <w:szCs w:val="24"/>
          <w:lang w:val="mn-MN"/>
        </w:rPr>
        <w:lastRenderedPageBreak/>
        <w:t>шийдвэр гаргахад ач холбогдол бүхий нөхцөл байдлыг нуун дарагдуулах, төөрөгдүүлэхийг хориглоно.</w:t>
      </w:r>
    </w:p>
    <w:p w14:paraId="0BDCD185" w14:textId="77777777" w:rsidR="004D66E9" w:rsidRPr="007B0A70" w:rsidRDefault="004D66E9" w:rsidP="004D66E9">
      <w:pPr>
        <w:pStyle w:val="ListParagraph"/>
        <w:numPr>
          <w:ilvl w:val="2"/>
          <w:numId w:val="1"/>
        </w:numPr>
        <w:spacing w:line="276" w:lineRule="auto"/>
        <w:ind w:left="1800"/>
        <w:jc w:val="both"/>
        <w:rPr>
          <w:rFonts w:ascii="Times New Roman" w:hAnsi="Times New Roman" w:cs="Times New Roman"/>
          <w:sz w:val="24"/>
          <w:szCs w:val="24"/>
        </w:rPr>
      </w:pPr>
      <w:r w:rsidRPr="007B0A70">
        <w:rPr>
          <w:rFonts w:ascii="Times New Roman" w:hAnsi="Times New Roman" w:cs="Times New Roman"/>
          <w:sz w:val="24"/>
          <w:szCs w:val="24"/>
          <w:lang w:val="mn-MN"/>
        </w:rPr>
        <w:t>Даатгалын зуучлагч нь өөрийн үйлчлүүлэгчид хэд хэдэн даатгалын бүтээгдэхүүн санал болгох бол тэдгээрийн төстэй болон ялгаатай тал, онцлог, үйлчлүүлэгчийн сонирхолд нийцтэй байдлыг нь тайлбарлаж өгөх бөгөөд үйлчлүүлэгч шийдвэр гаргахад ач холбогдол бүхий нөхцөл байдлыг орхигдуулахгүй.</w:t>
      </w:r>
    </w:p>
    <w:p w14:paraId="315E8C9F" w14:textId="77777777" w:rsidR="004D66E9" w:rsidRPr="007B0A70" w:rsidRDefault="004D66E9" w:rsidP="004D66E9">
      <w:pPr>
        <w:pStyle w:val="ListParagraph"/>
        <w:numPr>
          <w:ilvl w:val="2"/>
          <w:numId w:val="1"/>
        </w:numPr>
        <w:spacing w:line="276" w:lineRule="auto"/>
        <w:ind w:left="1800"/>
        <w:jc w:val="both"/>
        <w:rPr>
          <w:rFonts w:ascii="Times New Roman" w:hAnsi="Times New Roman" w:cs="Times New Roman"/>
          <w:sz w:val="24"/>
          <w:szCs w:val="24"/>
        </w:rPr>
      </w:pPr>
      <w:r w:rsidRPr="007B0A70">
        <w:rPr>
          <w:rFonts w:ascii="Times New Roman" w:hAnsi="Times New Roman" w:cs="Times New Roman"/>
          <w:sz w:val="24"/>
          <w:szCs w:val="24"/>
          <w:lang w:val="mn-MN"/>
        </w:rPr>
        <w:t>Мэргэжлийн үйл ажиллагааг явуулах явцад үйлчлүүлэгчийн гаргах гэж буй шийдвэр, аливаа үйлдэл, эс үйлдэхүйн үр дагавар, учирч болох эрсдэл, давуу, сул талыг түүнд тайлбарлаж өгнө.</w:t>
      </w:r>
    </w:p>
    <w:p w14:paraId="1345772C" w14:textId="5B105F33" w:rsidR="004D66E9" w:rsidRPr="007B0A70" w:rsidRDefault="004D66E9" w:rsidP="004D66E9">
      <w:pPr>
        <w:pStyle w:val="ListParagraph"/>
        <w:numPr>
          <w:ilvl w:val="2"/>
          <w:numId w:val="1"/>
        </w:numPr>
        <w:spacing w:line="276" w:lineRule="auto"/>
        <w:ind w:left="1800"/>
        <w:jc w:val="both"/>
        <w:rPr>
          <w:rFonts w:ascii="Times New Roman" w:hAnsi="Times New Roman" w:cs="Times New Roman"/>
          <w:sz w:val="24"/>
          <w:szCs w:val="24"/>
        </w:rPr>
      </w:pPr>
      <w:r w:rsidRPr="007B0A70">
        <w:rPr>
          <w:rFonts w:ascii="Times New Roman" w:hAnsi="Times New Roman" w:cs="Times New Roman"/>
          <w:sz w:val="24"/>
          <w:szCs w:val="24"/>
          <w:lang w:val="mn-MN"/>
        </w:rPr>
        <w:t>Даатгалын зуучлагч нь үйлчлүүлэгчид аливаа гэмт хэрэг, зөрчлийн шинжтэй үйлдэл хийх талаар зөвлөгөө өгөх, оролцохыг хориглоно.</w:t>
      </w:r>
    </w:p>
    <w:p w14:paraId="1E210856" w14:textId="77777777" w:rsidR="0023565E" w:rsidRPr="007B0A70" w:rsidRDefault="0023565E" w:rsidP="0023565E">
      <w:pPr>
        <w:pStyle w:val="ListParagraph"/>
        <w:spacing w:line="276" w:lineRule="auto"/>
        <w:ind w:left="1800"/>
        <w:jc w:val="both"/>
        <w:rPr>
          <w:rFonts w:ascii="Times New Roman" w:hAnsi="Times New Roman" w:cs="Times New Roman"/>
          <w:sz w:val="24"/>
          <w:szCs w:val="24"/>
        </w:rPr>
      </w:pPr>
    </w:p>
    <w:p w14:paraId="1673299E" w14:textId="77777777" w:rsidR="0023565E" w:rsidRPr="007B0A70" w:rsidRDefault="0023565E" w:rsidP="0023565E">
      <w:pPr>
        <w:pStyle w:val="ListParagraph"/>
        <w:numPr>
          <w:ilvl w:val="0"/>
          <w:numId w:val="1"/>
        </w:numP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t>Ил тод, нээлттэй байх, мэдээллээр хангах</w:t>
      </w:r>
    </w:p>
    <w:p w14:paraId="42714AB6" w14:textId="7C04DC85" w:rsidR="008C63DC" w:rsidRPr="007B0A70" w:rsidRDefault="008C63DC" w:rsidP="008C63DC">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Ил тод, нээлттэй байх, мэдээллээр хангах зарчмын хүрээнд даатгалын зуучлагч нь дараах шаардлагуудыг хангаж ажиллана.</w:t>
      </w:r>
    </w:p>
    <w:p w14:paraId="618CDB91" w14:textId="77777777" w:rsidR="00D665A0" w:rsidRPr="007B0A70" w:rsidRDefault="00D665A0" w:rsidP="00D665A0">
      <w:pPr>
        <w:pStyle w:val="ListParagraph"/>
        <w:spacing w:line="276" w:lineRule="auto"/>
        <w:ind w:left="1080"/>
        <w:jc w:val="both"/>
        <w:rPr>
          <w:rFonts w:ascii="Times New Roman" w:hAnsi="Times New Roman" w:cs="Times New Roman"/>
          <w:sz w:val="24"/>
          <w:szCs w:val="24"/>
          <w:lang w:val="mn-MN"/>
        </w:rPr>
      </w:pPr>
    </w:p>
    <w:p w14:paraId="6564A691" w14:textId="76BAB083" w:rsidR="008C63DC" w:rsidRPr="007B0A70" w:rsidRDefault="008C63DC" w:rsidP="008C63DC">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 нь өөрийн үйлчлүүлэгчид дараах мэдээллийг заавал өгнө:</w:t>
      </w:r>
    </w:p>
    <w:p w14:paraId="73127E4F" w14:textId="3C23C425" w:rsidR="008C63DC" w:rsidRPr="007B0A70" w:rsidRDefault="008C63DC" w:rsidP="008C63DC">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зуучлагчийн албан ёсны бүртгэлтэй нэрийг бүтэн байдлаар</w:t>
      </w:r>
      <w:r w:rsidRPr="007B0A70">
        <w:rPr>
          <w:rFonts w:ascii="Times New Roman" w:hAnsi="Times New Roman" w:cs="Times New Roman"/>
          <w:sz w:val="24"/>
          <w:szCs w:val="24"/>
        </w:rPr>
        <w:t>;</w:t>
      </w:r>
    </w:p>
    <w:p w14:paraId="43288F04" w14:textId="26AAC4AC" w:rsidR="008C63DC" w:rsidRPr="007B0A70" w:rsidRDefault="008C63DC" w:rsidP="008C63DC">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зуучлагчийн тусгай зөвшөөрлийн дугаар</w:t>
      </w:r>
      <w:r w:rsidRPr="007B0A70">
        <w:rPr>
          <w:rFonts w:ascii="Times New Roman" w:hAnsi="Times New Roman" w:cs="Times New Roman"/>
          <w:sz w:val="24"/>
          <w:szCs w:val="24"/>
        </w:rPr>
        <w:t>;</w:t>
      </w:r>
    </w:p>
    <w:p w14:paraId="08481383" w14:textId="2B56EA36" w:rsidR="00C4717B" w:rsidRPr="007B0A70" w:rsidRDefault="008C63DC" w:rsidP="008C63DC">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зуучлалын тусгай зөвшөөрлийн хэлбэр, хамрах хүрээ</w:t>
      </w:r>
      <w:r w:rsidRPr="007B0A70">
        <w:rPr>
          <w:rFonts w:ascii="Times New Roman" w:hAnsi="Times New Roman" w:cs="Times New Roman"/>
          <w:sz w:val="24"/>
          <w:szCs w:val="24"/>
        </w:rPr>
        <w:t>;</w:t>
      </w:r>
    </w:p>
    <w:p w14:paraId="4063F208" w14:textId="659A88FA" w:rsidR="008C63DC" w:rsidRPr="007B0A70" w:rsidRDefault="008C63DC" w:rsidP="008C63DC">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Хуулийн этгээдийн төрөл, хэлбэр</w:t>
      </w:r>
      <w:r w:rsidRPr="007B0A70">
        <w:rPr>
          <w:rFonts w:ascii="Times New Roman" w:hAnsi="Times New Roman" w:cs="Times New Roman"/>
          <w:sz w:val="24"/>
          <w:szCs w:val="24"/>
        </w:rPr>
        <w:t>;</w:t>
      </w:r>
    </w:p>
    <w:p w14:paraId="7485D009" w14:textId="572E2CAB" w:rsidR="008C63DC" w:rsidRPr="007B0A70" w:rsidRDefault="008C63DC" w:rsidP="008C63DC">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Албан ёсны бүртгэлтэй болон бүртгэлгүй боловч төв оффис нь байршиж буй хаягын мэдээлэл</w:t>
      </w:r>
      <w:r w:rsidRPr="007B0A70">
        <w:rPr>
          <w:rFonts w:ascii="Times New Roman" w:hAnsi="Times New Roman" w:cs="Times New Roman"/>
          <w:sz w:val="24"/>
          <w:szCs w:val="24"/>
        </w:rPr>
        <w:t>;</w:t>
      </w:r>
    </w:p>
    <w:p w14:paraId="21746F4B" w14:textId="4421FBF0" w:rsidR="008C63DC" w:rsidRPr="007B0A70" w:rsidRDefault="00D547B3" w:rsidP="008C63DC">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зуучлагчийг төлөөлж ажилласан ажилтны овог, нэр, албан тушаал</w:t>
      </w:r>
      <w:r w:rsidRPr="007B0A70">
        <w:rPr>
          <w:rFonts w:ascii="Times New Roman" w:hAnsi="Times New Roman" w:cs="Times New Roman"/>
          <w:sz w:val="24"/>
          <w:szCs w:val="24"/>
        </w:rPr>
        <w:t>.</w:t>
      </w:r>
    </w:p>
    <w:p w14:paraId="66CAF469" w14:textId="73D03040" w:rsidR="009B5118" w:rsidRPr="007B0A70" w:rsidRDefault="009B5118" w:rsidP="008C63DC">
      <w:pPr>
        <w:pStyle w:val="ListParagraph"/>
        <w:numPr>
          <w:ilvl w:val="2"/>
          <w:numId w:val="1"/>
        </w:numPr>
        <w:spacing w:line="276" w:lineRule="auto"/>
        <w:ind w:left="1800"/>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зуучлагч болон төлөөлж ажилласан ажилтантай харилцах цахим шуудангийн хаяг эсвэл утасны дугаар.</w:t>
      </w:r>
    </w:p>
    <w:p w14:paraId="14D7FAA4" w14:textId="77777777" w:rsidR="00D665A0" w:rsidRPr="007B0A70" w:rsidRDefault="00D665A0" w:rsidP="00D665A0">
      <w:pPr>
        <w:pStyle w:val="ListParagraph"/>
        <w:spacing w:line="276" w:lineRule="auto"/>
        <w:ind w:left="1800"/>
        <w:jc w:val="both"/>
        <w:rPr>
          <w:rFonts w:ascii="Times New Roman" w:hAnsi="Times New Roman" w:cs="Times New Roman"/>
          <w:sz w:val="24"/>
          <w:szCs w:val="24"/>
          <w:lang w:val="mn-MN"/>
        </w:rPr>
      </w:pPr>
    </w:p>
    <w:p w14:paraId="2A02DBDB" w14:textId="597885D0" w:rsidR="00542A21" w:rsidRPr="007B0A70" w:rsidRDefault="00542A21" w:rsidP="00D547B3">
      <w:pPr>
        <w:pStyle w:val="ListParagraph"/>
        <w:numPr>
          <w:ilvl w:val="1"/>
          <w:numId w:val="1"/>
        </w:numPr>
        <w:spacing w:line="276" w:lineRule="auto"/>
        <w:jc w:val="both"/>
        <w:rPr>
          <w:rFonts w:ascii="Times New Roman" w:hAnsi="Times New Roman" w:cs="Times New Roman"/>
          <w:sz w:val="24"/>
          <w:szCs w:val="24"/>
        </w:rPr>
      </w:pPr>
      <w:r w:rsidRPr="007B0A70">
        <w:rPr>
          <w:rFonts w:ascii="Times New Roman" w:hAnsi="Times New Roman" w:cs="Times New Roman"/>
          <w:sz w:val="24"/>
          <w:szCs w:val="24"/>
          <w:lang w:val="mn-MN"/>
        </w:rPr>
        <w:t>Даатгалын зуучлагч нь харилцагчид төөрөгдөл үүсгэхгүй байх үүднээс дараах шаардлагыг хангаж ажиллана.</w:t>
      </w:r>
    </w:p>
    <w:p w14:paraId="74E14791" w14:textId="7DB87F91" w:rsidR="00D547B3" w:rsidRPr="007B0A70" w:rsidRDefault="00317DD2" w:rsidP="00542A21">
      <w:pPr>
        <w:pStyle w:val="ListParagraph"/>
        <w:numPr>
          <w:ilvl w:val="2"/>
          <w:numId w:val="1"/>
        </w:numPr>
        <w:spacing w:line="276" w:lineRule="auto"/>
        <w:ind w:left="1800"/>
        <w:jc w:val="both"/>
        <w:rPr>
          <w:rFonts w:ascii="Times New Roman" w:hAnsi="Times New Roman" w:cs="Times New Roman"/>
          <w:sz w:val="24"/>
          <w:szCs w:val="24"/>
        </w:rPr>
      </w:pPr>
      <w:r w:rsidRPr="007B0A70">
        <w:rPr>
          <w:rFonts w:ascii="Times New Roman" w:hAnsi="Times New Roman" w:cs="Times New Roman"/>
          <w:sz w:val="24"/>
          <w:szCs w:val="24"/>
          <w:lang w:val="mn-MN"/>
        </w:rPr>
        <w:t xml:space="preserve">Даатгалын зуучлагч нь харилцагч этгээдтэй харилцахдаа </w:t>
      </w:r>
      <w:r w:rsidR="001370DC" w:rsidRPr="007B0A70">
        <w:rPr>
          <w:rFonts w:ascii="Times New Roman" w:hAnsi="Times New Roman" w:cs="Times New Roman"/>
          <w:sz w:val="24"/>
          <w:szCs w:val="24"/>
          <w:lang w:val="mn-MN"/>
        </w:rPr>
        <w:t xml:space="preserve">түүнийг </w:t>
      </w:r>
      <w:r w:rsidRPr="007B0A70">
        <w:rPr>
          <w:rFonts w:ascii="Times New Roman" w:hAnsi="Times New Roman" w:cs="Times New Roman"/>
          <w:sz w:val="24"/>
          <w:szCs w:val="24"/>
          <w:lang w:val="mn-MN"/>
        </w:rPr>
        <w:t>төлөөлж</w:t>
      </w:r>
      <w:r w:rsidR="001370DC" w:rsidRPr="007B0A70">
        <w:rPr>
          <w:rFonts w:ascii="Times New Roman" w:hAnsi="Times New Roman" w:cs="Times New Roman"/>
          <w:sz w:val="24"/>
          <w:szCs w:val="24"/>
          <w:lang w:val="mn-MN"/>
        </w:rPr>
        <w:t>, түүний ашиг сонирхлын төлөө</w:t>
      </w:r>
      <w:r w:rsidRPr="007B0A70">
        <w:rPr>
          <w:rFonts w:ascii="Times New Roman" w:hAnsi="Times New Roman" w:cs="Times New Roman"/>
          <w:sz w:val="24"/>
          <w:szCs w:val="24"/>
          <w:lang w:val="mn-MN"/>
        </w:rPr>
        <w:t xml:space="preserve"> ажилла</w:t>
      </w:r>
      <w:r w:rsidR="001370DC" w:rsidRPr="007B0A70">
        <w:rPr>
          <w:rFonts w:ascii="Times New Roman" w:hAnsi="Times New Roman" w:cs="Times New Roman"/>
          <w:sz w:val="24"/>
          <w:szCs w:val="24"/>
          <w:lang w:val="mn-MN"/>
        </w:rPr>
        <w:t>х</w:t>
      </w:r>
      <w:r w:rsidRPr="007B0A70">
        <w:rPr>
          <w:rFonts w:ascii="Times New Roman" w:hAnsi="Times New Roman" w:cs="Times New Roman"/>
          <w:sz w:val="24"/>
          <w:szCs w:val="24"/>
          <w:lang w:val="mn-MN"/>
        </w:rPr>
        <w:t>, зөвлөгөө өгөх үүрэгтэй этгээд биш болох талаар тодорхой тайлбарлана.</w:t>
      </w:r>
    </w:p>
    <w:p w14:paraId="35F7F52C" w14:textId="2435A06C" w:rsidR="00AC4BB6" w:rsidRPr="007B0A70" w:rsidRDefault="00AC4BB6" w:rsidP="00542A21">
      <w:pPr>
        <w:pStyle w:val="ListParagraph"/>
        <w:numPr>
          <w:ilvl w:val="2"/>
          <w:numId w:val="1"/>
        </w:numPr>
        <w:spacing w:line="276" w:lineRule="auto"/>
        <w:ind w:left="1800"/>
        <w:jc w:val="both"/>
        <w:rPr>
          <w:rFonts w:ascii="Times New Roman" w:hAnsi="Times New Roman" w:cs="Times New Roman"/>
          <w:sz w:val="24"/>
          <w:szCs w:val="24"/>
        </w:rPr>
      </w:pPr>
      <w:r w:rsidRPr="007B0A70">
        <w:rPr>
          <w:rFonts w:ascii="Times New Roman" w:hAnsi="Times New Roman" w:cs="Times New Roman"/>
          <w:sz w:val="24"/>
          <w:szCs w:val="24"/>
          <w:lang w:val="mn-MN"/>
        </w:rPr>
        <w:t>Харилцагч нь даатгалын зуучлагчийг өөрийн ашиг сонирхлын төлөө ажиллах этгээд гэж буруу ойлгосон талаар мэдсэн, мэдэх ёстой байсан бол түүний буруу ойлголты</w:t>
      </w:r>
      <w:r w:rsidR="001370DC" w:rsidRPr="007B0A70">
        <w:rPr>
          <w:rFonts w:ascii="Times New Roman" w:hAnsi="Times New Roman" w:cs="Times New Roman"/>
          <w:sz w:val="24"/>
          <w:szCs w:val="24"/>
          <w:lang w:val="mn-MN"/>
        </w:rPr>
        <w:t>г</w:t>
      </w:r>
      <w:r w:rsidRPr="007B0A70">
        <w:rPr>
          <w:rFonts w:ascii="Times New Roman" w:hAnsi="Times New Roman" w:cs="Times New Roman"/>
          <w:sz w:val="24"/>
          <w:szCs w:val="24"/>
          <w:lang w:val="mn-MN"/>
        </w:rPr>
        <w:t xml:space="preserve"> засах</w:t>
      </w:r>
      <w:r w:rsidR="001370DC" w:rsidRPr="007B0A70">
        <w:rPr>
          <w:rFonts w:ascii="Times New Roman" w:hAnsi="Times New Roman" w:cs="Times New Roman"/>
          <w:sz w:val="24"/>
          <w:szCs w:val="24"/>
          <w:lang w:val="mn-MN"/>
        </w:rPr>
        <w:t xml:space="preserve">, залруулах </w:t>
      </w:r>
      <w:r w:rsidRPr="007B0A70">
        <w:rPr>
          <w:rFonts w:ascii="Times New Roman" w:hAnsi="Times New Roman" w:cs="Times New Roman"/>
          <w:sz w:val="24"/>
          <w:szCs w:val="24"/>
          <w:lang w:val="mn-MN"/>
        </w:rPr>
        <w:t>арга хэмжээ авна.</w:t>
      </w:r>
    </w:p>
    <w:p w14:paraId="40BDD265" w14:textId="3CB734ED" w:rsidR="00AC4BB6" w:rsidRPr="007B0A70" w:rsidRDefault="00AC4BB6" w:rsidP="00542A21">
      <w:pPr>
        <w:pStyle w:val="ListParagraph"/>
        <w:numPr>
          <w:ilvl w:val="2"/>
          <w:numId w:val="1"/>
        </w:numPr>
        <w:spacing w:line="276" w:lineRule="auto"/>
        <w:ind w:left="1800"/>
        <w:jc w:val="both"/>
        <w:rPr>
          <w:rFonts w:ascii="Times New Roman" w:hAnsi="Times New Roman" w:cs="Times New Roman"/>
          <w:sz w:val="24"/>
          <w:szCs w:val="24"/>
        </w:rPr>
      </w:pPr>
      <w:r w:rsidRPr="007B0A70">
        <w:rPr>
          <w:rFonts w:ascii="Times New Roman" w:hAnsi="Times New Roman" w:cs="Times New Roman"/>
          <w:sz w:val="24"/>
          <w:szCs w:val="24"/>
          <w:lang w:val="mn-MN"/>
        </w:rPr>
        <w:t xml:space="preserve">Харилцагчийн хүсч буй асуудлаар зөвлөгөө өгөх нь даатгалын зуучлагчийн үйлчлүүлэгчийн ашиг сонирхолд сөргөөр нөлөөлөх бол энэ талаар зөвлөгөө өгөхөөс татгалзаж, бусад этгээдээс зөвлөгөө авахыг </w:t>
      </w:r>
      <w:r w:rsidR="00BE212F" w:rsidRPr="007B0A70">
        <w:rPr>
          <w:rFonts w:ascii="Times New Roman" w:hAnsi="Times New Roman" w:cs="Times New Roman"/>
          <w:sz w:val="24"/>
          <w:szCs w:val="24"/>
          <w:lang w:val="mn-MN"/>
        </w:rPr>
        <w:t xml:space="preserve">түүнд </w:t>
      </w:r>
      <w:r w:rsidRPr="007B0A70">
        <w:rPr>
          <w:rFonts w:ascii="Times New Roman" w:hAnsi="Times New Roman" w:cs="Times New Roman"/>
          <w:sz w:val="24"/>
          <w:szCs w:val="24"/>
          <w:lang w:val="mn-MN"/>
        </w:rPr>
        <w:t>санал болгоно.</w:t>
      </w:r>
    </w:p>
    <w:p w14:paraId="5B764FA6" w14:textId="77777777" w:rsidR="00D665A0" w:rsidRPr="007B0A70" w:rsidRDefault="00D665A0" w:rsidP="00D665A0">
      <w:pPr>
        <w:pStyle w:val="ListParagraph"/>
        <w:spacing w:line="276" w:lineRule="auto"/>
        <w:ind w:left="1800"/>
        <w:jc w:val="both"/>
        <w:rPr>
          <w:rFonts w:ascii="Times New Roman" w:hAnsi="Times New Roman" w:cs="Times New Roman"/>
          <w:sz w:val="24"/>
          <w:szCs w:val="24"/>
        </w:rPr>
      </w:pPr>
    </w:p>
    <w:p w14:paraId="756F802C" w14:textId="438734C6" w:rsidR="00317DD2" w:rsidRPr="007B0A70" w:rsidRDefault="00317DD2" w:rsidP="00D547B3">
      <w:pPr>
        <w:pStyle w:val="ListParagraph"/>
        <w:numPr>
          <w:ilvl w:val="1"/>
          <w:numId w:val="1"/>
        </w:numPr>
        <w:spacing w:line="276" w:lineRule="auto"/>
        <w:jc w:val="both"/>
        <w:rPr>
          <w:rFonts w:ascii="Times New Roman" w:hAnsi="Times New Roman" w:cs="Times New Roman"/>
          <w:sz w:val="24"/>
          <w:szCs w:val="24"/>
        </w:rPr>
      </w:pPr>
      <w:r w:rsidRPr="007B0A70">
        <w:rPr>
          <w:rFonts w:ascii="Times New Roman" w:hAnsi="Times New Roman" w:cs="Times New Roman"/>
          <w:sz w:val="24"/>
          <w:szCs w:val="24"/>
          <w:lang w:val="mn-MN"/>
        </w:rPr>
        <w:lastRenderedPageBreak/>
        <w:t xml:space="preserve">Хэрэв даатгалын зуучлагч нь хэд хэдэн этгээдийг төлөөлж ажиллаж байгаа бол аливаа үйлдэл хийх </w:t>
      </w:r>
      <w:r w:rsidR="00F81F96" w:rsidRPr="007B0A70">
        <w:rPr>
          <w:rFonts w:ascii="Times New Roman" w:hAnsi="Times New Roman" w:cs="Times New Roman"/>
          <w:sz w:val="24"/>
          <w:szCs w:val="24"/>
          <w:lang w:val="mn-MN"/>
        </w:rPr>
        <w:t>бүрт</w:t>
      </w:r>
      <w:r w:rsidRPr="007B0A70">
        <w:rPr>
          <w:rFonts w:ascii="Times New Roman" w:hAnsi="Times New Roman" w:cs="Times New Roman"/>
          <w:sz w:val="24"/>
          <w:szCs w:val="24"/>
          <w:lang w:val="mn-MN"/>
        </w:rPr>
        <w:t xml:space="preserve"> </w:t>
      </w:r>
      <w:r w:rsidR="00761CB3" w:rsidRPr="007B0A70">
        <w:rPr>
          <w:rFonts w:ascii="Times New Roman" w:hAnsi="Times New Roman" w:cs="Times New Roman"/>
          <w:sz w:val="24"/>
          <w:szCs w:val="24"/>
          <w:lang w:val="mn-MN"/>
        </w:rPr>
        <w:t xml:space="preserve">тухайн тохиолдолд </w:t>
      </w:r>
      <w:r w:rsidRPr="007B0A70">
        <w:rPr>
          <w:rFonts w:ascii="Times New Roman" w:hAnsi="Times New Roman" w:cs="Times New Roman"/>
          <w:sz w:val="24"/>
          <w:szCs w:val="24"/>
          <w:lang w:val="mn-MN"/>
        </w:rPr>
        <w:t>хэнийг төлөөлж буйгаа нөгөө талдаа ил тод, ойлгомжтой тайлбарла</w:t>
      </w:r>
      <w:r w:rsidR="009C0ABC" w:rsidRPr="007B0A70">
        <w:rPr>
          <w:rFonts w:ascii="Times New Roman" w:hAnsi="Times New Roman" w:cs="Times New Roman"/>
          <w:sz w:val="24"/>
          <w:szCs w:val="24"/>
          <w:lang w:val="mn-MN"/>
        </w:rPr>
        <w:t>на</w:t>
      </w:r>
      <w:r w:rsidRPr="007B0A70">
        <w:rPr>
          <w:rFonts w:ascii="Times New Roman" w:hAnsi="Times New Roman" w:cs="Times New Roman"/>
          <w:sz w:val="24"/>
          <w:szCs w:val="24"/>
          <w:lang w:val="mn-MN"/>
        </w:rPr>
        <w:t>.</w:t>
      </w:r>
    </w:p>
    <w:p w14:paraId="2AC2344E" w14:textId="77777777" w:rsidR="00D665A0" w:rsidRPr="007B0A70" w:rsidRDefault="00D665A0" w:rsidP="00D665A0">
      <w:pPr>
        <w:pStyle w:val="ListParagraph"/>
        <w:spacing w:line="276" w:lineRule="auto"/>
        <w:ind w:left="1080"/>
        <w:jc w:val="both"/>
        <w:rPr>
          <w:rFonts w:ascii="Times New Roman" w:hAnsi="Times New Roman" w:cs="Times New Roman"/>
          <w:sz w:val="24"/>
          <w:szCs w:val="24"/>
        </w:rPr>
      </w:pPr>
    </w:p>
    <w:p w14:paraId="2A67C112" w14:textId="71CF4040" w:rsidR="00317DD2" w:rsidRPr="007B0A70" w:rsidRDefault="00317DD2" w:rsidP="00D547B3">
      <w:pPr>
        <w:pStyle w:val="ListParagraph"/>
        <w:numPr>
          <w:ilvl w:val="1"/>
          <w:numId w:val="1"/>
        </w:numPr>
        <w:spacing w:line="276" w:lineRule="auto"/>
        <w:jc w:val="both"/>
        <w:rPr>
          <w:rFonts w:ascii="Times New Roman" w:hAnsi="Times New Roman" w:cs="Times New Roman"/>
          <w:sz w:val="24"/>
          <w:szCs w:val="24"/>
        </w:rPr>
      </w:pPr>
      <w:r w:rsidRPr="007B0A70">
        <w:rPr>
          <w:rFonts w:ascii="Times New Roman" w:hAnsi="Times New Roman" w:cs="Times New Roman"/>
          <w:sz w:val="24"/>
          <w:szCs w:val="24"/>
          <w:lang w:val="mn-MN"/>
        </w:rPr>
        <w:t xml:space="preserve">Даатгалын зуучлагч нь өөрийн үйлчлүүлэгчид даатгалын бүтээгдэхүүн санал болгож буй нөхцөлд даатгагчийн албан ёсны нэр, даатгалын бүтээгдэхүүний нэр, хамгаалагдах ашиг сонирхол, эрсдэл, даатгалд хамрагдахгүй нөхцөл, хэсэг, даатгалын хугацаа, даатгалын хураамжийн дүн, түүнийг төлөх журам болон үйлчлүүлэгч шийдвэр гаргахад </w:t>
      </w:r>
      <w:r w:rsidR="0097421B" w:rsidRPr="007B0A70">
        <w:rPr>
          <w:rFonts w:ascii="Times New Roman" w:hAnsi="Times New Roman" w:cs="Times New Roman"/>
          <w:sz w:val="24"/>
          <w:szCs w:val="24"/>
          <w:lang w:val="mn-MN"/>
        </w:rPr>
        <w:t>ач холбогдол бүхий</w:t>
      </w:r>
      <w:r w:rsidRPr="007B0A70">
        <w:rPr>
          <w:rFonts w:ascii="Times New Roman" w:hAnsi="Times New Roman" w:cs="Times New Roman"/>
          <w:sz w:val="24"/>
          <w:szCs w:val="24"/>
          <w:lang w:val="mn-MN"/>
        </w:rPr>
        <w:t xml:space="preserve"> </w:t>
      </w:r>
      <w:r w:rsidR="0097421B" w:rsidRPr="007B0A70">
        <w:rPr>
          <w:rFonts w:ascii="Times New Roman" w:hAnsi="Times New Roman" w:cs="Times New Roman"/>
          <w:sz w:val="24"/>
          <w:szCs w:val="24"/>
          <w:lang w:val="mn-MN"/>
        </w:rPr>
        <w:t xml:space="preserve">бусад мэдээллийг үйлчлүүлэгчид өгнө. </w:t>
      </w:r>
    </w:p>
    <w:p w14:paraId="68046DEC" w14:textId="77777777" w:rsidR="00E076D4" w:rsidRPr="007B0A70" w:rsidRDefault="00E076D4" w:rsidP="00E076D4">
      <w:pPr>
        <w:pStyle w:val="ListParagraph"/>
        <w:rPr>
          <w:rFonts w:ascii="Times New Roman" w:hAnsi="Times New Roman" w:cs="Times New Roman"/>
          <w:sz w:val="24"/>
          <w:szCs w:val="24"/>
        </w:rPr>
      </w:pPr>
    </w:p>
    <w:p w14:paraId="36E0C578" w14:textId="5620CE7D" w:rsidR="00E076D4" w:rsidRPr="007B0A70" w:rsidRDefault="00E076D4" w:rsidP="00D547B3">
      <w:pPr>
        <w:pStyle w:val="ListParagraph"/>
        <w:numPr>
          <w:ilvl w:val="1"/>
          <w:numId w:val="1"/>
        </w:numPr>
        <w:spacing w:line="276" w:lineRule="auto"/>
        <w:jc w:val="both"/>
        <w:rPr>
          <w:rFonts w:ascii="Times New Roman" w:hAnsi="Times New Roman" w:cs="Times New Roman"/>
          <w:sz w:val="24"/>
          <w:szCs w:val="24"/>
        </w:rPr>
      </w:pPr>
      <w:r w:rsidRPr="007B0A70">
        <w:rPr>
          <w:rFonts w:ascii="Times New Roman" w:hAnsi="Times New Roman" w:cs="Times New Roman"/>
          <w:sz w:val="24"/>
          <w:szCs w:val="24"/>
          <w:lang w:val="mn-MN"/>
        </w:rPr>
        <w:t>Даатгалын зуучлагч нь үйлчлүүлэгчид үзүүлж буй үйлчилгээ, мэргэжлийн үйл ажиллагааны төлөө үйлчлүүлэгч бус харилцагч бусад этгээдээс аливаа байдлаар төлбөр, хөлс авч байгаа, эсвэл тийнхүү гэрээтэй бол энэ талаар түүнд үйлчилгээ үзүүлэхээс өмнө мэдээлнэ.</w:t>
      </w:r>
    </w:p>
    <w:p w14:paraId="647D1438" w14:textId="77777777" w:rsidR="00D665A0" w:rsidRPr="007B0A70" w:rsidRDefault="00D665A0" w:rsidP="00D665A0">
      <w:pPr>
        <w:pStyle w:val="ListParagraph"/>
        <w:rPr>
          <w:rFonts w:ascii="Times New Roman" w:hAnsi="Times New Roman" w:cs="Times New Roman"/>
          <w:sz w:val="24"/>
          <w:szCs w:val="24"/>
        </w:rPr>
      </w:pPr>
    </w:p>
    <w:p w14:paraId="5B5E1516" w14:textId="1409D30C" w:rsidR="00AD218D" w:rsidRPr="007B0A70" w:rsidRDefault="00D37A73" w:rsidP="00D547B3">
      <w:pPr>
        <w:pStyle w:val="ListParagraph"/>
        <w:numPr>
          <w:ilvl w:val="1"/>
          <w:numId w:val="1"/>
        </w:numPr>
        <w:spacing w:line="276" w:lineRule="auto"/>
        <w:jc w:val="both"/>
        <w:rPr>
          <w:rFonts w:ascii="Times New Roman" w:hAnsi="Times New Roman" w:cs="Times New Roman"/>
          <w:sz w:val="24"/>
          <w:szCs w:val="24"/>
        </w:rPr>
      </w:pPr>
      <w:r w:rsidRPr="007B0A70">
        <w:rPr>
          <w:rFonts w:ascii="Times New Roman" w:hAnsi="Times New Roman" w:cs="Times New Roman"/>
          <w:sz w:val="24"/>
          <w:szCs w:val="24"/>
          <w:lang w:val="mn-MN"/>
        </w:rPr>
        <w:t>Даатгалын зуучлагч нь үйлчлүүлэгчтэй хамтран ажиллахдаа бичгээр гэрээ байгуулж, өөрийн хүлээх үүрэг, хариуцлага, тэдгээрийн хязгаарлалт, үйлчилгээний үнэ хөлс, түүний төлөгдөх жур</w:t>
      </w:r>
      <w:r w:rsidR="00E278A1" w:rsidRPr="007B0A70">
        <w:rPr>
          <w:rFonts w:ascii="Times New Roman" w:hAnsi="Times New Roman" w:cs="Times New Roman"/>
          <w:sz w:val="24"/>
          <w:szCs w:val="24"/>
          <w:lang w:val="mn-MN"/>
        </w:rPr>
        <w:t>ам, мэргэжлийн үйл ажиллагааг энэхүү журамд үндэслэн явуулах тухай</w:t>
      </w:r>
      <w:r w:rsidRPr="007B0A70">
        <w:rPr>
          <w:rFonts w:ascii="Times New Roman" w:hAnsi="Times New Roman" w:cs="Times New Roman"/>
          <w:sz w:val="24"/>
          <w:szCs w:val="24"/>
          <w:lang w:val="mn-MN"/>
        </w:rPr>
        <w:t xml:space="preserve"> тодорхой тусгана.</w:t>
      </w:r>
      <w:r w:rsidR="00094648" w:rsidRPr="007B0A70">
        <w:rPr>
          <w:rFonts w:ascii="Times New Roman" w:hAnsi="Times New Roman" w:cs="Times New Roman"/>
          <w:sz w:val="24"/>
          <w:szCs w:val="24"/>
          <w:lang w:val="mn-MN"/>
        </w:rPr>
        <w:t xml:space="preserve"> Үйлчлүүлэгч нь иргэн байх нөхцөлд дүрмийн энэхүү шаардлага тавигдахгүй. </w:t>
      </w:r>
    </w:p>
    <w:p w14:paraId="3797E7FF" w14:textId="77777777" w:rsidR="00D665A0" w:rsidRPr="007B0A70" w:rsidRDefault="00D665A0" w:rsidP="00D665A0">
      <w:pPr>
        <w:pStyle w:val="ListParagraph"/>
        <w:rPr>
          <w:rFonts w:ascii="Times New Roman" w:hAnsi="Times New Roman" w:cs="Times New Roman"/>
          <w:sz w:val="24"/>
          <w:szCs w:val="24"/>
        </w:rPr>
      </w:pPr>
    </w:p>
    <w:p w14:paraId="211819B3" w14:textId="4EDF5D6A" w:rsidR="00101977" w:rsidRPr="007B0A70" w:rsidRDefault="00D37A73" w:rsidP="00101977">
      <w:pPr>
        <w:pStyle w:val="ListParagraph"/>
        <w:numPr>
          <w:ilvl w:val="1"/>
          <w:numId w:val="1"/>
        </w:numPr>
        <w:spacing w:line="276" w:lineRule="auto"/>
        <w:jc w:val="both"/>
        <w:rPr>
          <w:rFonts w:ascii="Times New Roman" w:hAnsi="Times New Roman" w:cs="Times New Roman"/>
          <w:sz w:val="24"/>
          <w:szCs w:val="24"/>
        </w:rPr>
      </w:pPr>
      <w:r w:rsidRPr="007B0A70">
        <w:rPr>
          <w:rFonts w:ascii="Times New Roman" w:hAnsi="Times New Roman" w:cs="Times New Roman"/>
          <w:sz w:val="24"/>
          <w:szCs w:val="24"/>
          <w:lang w:val="mn-MN"/>
        </w:rPr>
        <w:t>Хэрэв үйлчлүүлэгч хүссэн нөхцөлд даатгалын зуучлагч нь өөрийн болон төлөөлж ажиллах ажилтнуудын туршлага, мэдлэг, ур чадварын талаар үнэн зөв мэдээллийг гаргаж өгөх үүрэгтэй.</w:t>
      </w:r>
    </w:p>
    <w:p w14:paraId="73DF91F2" w14:textId="77777777" w:rsidR="00D665A0" w:rsidRPr="007B0A70" w:rsidRDefault="00D665A0" w:rsidP="00D665A0">
      <w:pPr>
        <w:pStyle w:val="ListParagraph"/>
        <w:rPr>
          <w:rFonts w:ascii="Times New Roman" w:hAnsi="Times New Roman" w:cs="Times New Roman"/>
          <w:sz w:val="24"/>
          <w:szCs w:val="24"/>
        </w:rPr>
      </w:pPr>
    </w:p>
    <w:p w14:paraId="00A1677E" w14:textId="59B8F6CE" w:rsidR="00F621DC" w:rsidRPr="007B0A70" w:rsidRDefault="00F621DC" w:rsidP="00101977">
      <w:pPr>
        <w:pStyle w:val="ListParagraph"/>
        <w:numPr>
          <w:ilvl w:val="1"/>
          <w:numId w:val="1"/>
        </w:numPr>
        <w:spacing w:line="276" w:lineRule="auto"/>
        <w:jc w:val="both"/>
        <w:rPr>
          <w:rFonts w:ascii="Times New Roman" w:hAnsi="Times New Roman" w:cs="Times New Roman"/>
          <w:sz w:val="24"/>
          <w:szCs w:val="24"/>
        </w:rPr>
      </w:pPr>
      <w:r w:rsidRPr="007B0A70">
        <w:rPr>
          <w:rFonts w:ascii="Times New Roman" w:hAnsi="Times New Roman" w:cs="Times New Roman"/>
          <w:sz w:val="24"/>
          <w:szCs w:val="24"/>
          <w:lang w:val="mn-MN"/>
        </w:rPr>
        <w:t xml:space="preserve">Даатгалын зуучлагч нь аливаа сурталчилгаа явуулахдаа </w:t>
      </w:r>
      <w:r w:rsidR="00EA6118" w:rsidRPr="007B0A70">
        <w:rPr>
          <w:rFonts w:ascii="Times New Roman" w:hAnsi="Times New Roman" w:cs="Times New Roman"/>
          <w:sz w:val="24"/>
          <w:szCs w:val="24"/>
          <w:lang w:val="mn-MN"/>
        </w:rPr>
        <w:t>худал, бусдыг төөрөгдүүлэх агуулгатай сурталчилгаа явуулахгүй.</w:t>
      </w:r>
    </w:p>
    <w:p w14:paraId="0506D04B" w14:textId="77777777" w:rsidR="00D665A0" w:rsidRPr="007B0A70" w:rsidRDefault="00D665A0" w:rsidP="00D665A0">
      <w:pPr>
        <w:pStyle w:val="ListParagraph"/>
        <w:rPr>
          <w:rFonts w:ascii="Times New Roman" w:hAnsi="Times New Roman" w:cs="Times New Roman"/>
          <w:sz w:val="24"/>
          <w:szCs w:val="24"/>
        </w:rPr>
      </w:pPr>
    </w:p>
    <w:p w14:paraId="23E955C5" w14:textId="77777777" w:rsidR="00D665A0" w:rsidRPr="007B0A70" w:rsidRDefault="00DD5807" w:rsidP="00101977">
      <w:pPr>
        <w:pStyle w:val="ListParagraph"/>
        <w:numPr>
          <w:ilvl w:val="1"/>
          <w:numId w:val="1"/>
        </w:numPr>
        <w:spacing w:line="276" w:lineRule="auto"/>
        <w:jc w:val="both"/>
        <w:rPr>
          <w:rFonts w:ascii="Times New Roman" w:hAnsi="Times New Roman" w:cs="Times New Roman"/>
          <w:sz w:val="24"/>
          <w:szCs w:val="24"/>
        </w:rPr>
      </w:pPr>
      <w:r w:rsidRPr="007B0A70">
        <w:rPr>
          <w:rFonts w:ascii="Times New Roman" w:hAnsi="Times New Roman" w:cs="Times New Roman"/>
          <w:sz w:val="24"/>
          <w:szCs w:val="24"/>
          <w:lang w:val="mn-MN"/>
        </w:rPr>
        <w:t>Даатгалын зуучлагч нь өөрийн үйлчлүүлэгч</w:t>
      </w:r>
      <w:r w:rsidR="00EC6B39" w:rsidRPr="007B0A70">
        <w:rPr>
          <w:rFonts w:ascii="Times New Roman" w:hAnsi="Times New Roman" w:cs="Times New Roman"/>
          <w:sz w:val="24"/>
          <w:szCs w:val="24"/>
          <w:lang w:val="mn-MN"/>
        </w:rPr>
        <w:t>ид мэргэжлийн үйл ажиллагаанаас бусад төрлийн үйлчилгээ үзүүлж буй бол тус үйлчилгээ нь даатгалын зуучлалын мэргэжлийн үйл ажиллагаанд хамаарахгүй тухай тайлбарлаж өгнө.</w:t>
      </w:r>
    </w:p>
    <w:p w14:paraId="498C3E15" w14:textId="77777777" w:rsidR="00D665A0" w:rsidRPr="007B0A70" w:rsidRDefault="00D665A0" w:rsidP="00D665A0">
      <w:pPr>
        <w:pStyle w:val="ListParagraph"/>
        <w:rPr>
          <w:rFonts w:ascii="Times New Roman" w:hAnsi="Times New Roman" w:cs="Times New Roman"/>
          <w:sz w:val="24"/>
          <w:szCs w:val="24"/>
          <w:lang w:val="mn-MN"/>
        </w:rPr>
      </w:pPr>
    </w:p>
    <w:p w14:paraId="48F3EF72" w14:textId="3D5E8D9D" w:rsidR="00667979" w:rsidRPr="007B0A70" w:rsidRDefault="00667979" w:rsidP="00101977">
      <w:pPr>
        <w:pStyle w:val="ListParagraph"/>
        <w:numPr>
          <w:ilvl w:val="1"/>
          <w:numId w:val="1"/>
        </w:numPr>
        <w:spacing w:line="276" w:lineRule="auto"/>
        <w:jc w:val="both"/>
        <w:rPr>
          <w:rFonts w:ascii="Times New Roman" w:hAnsi="Times New Roman" w:cs="Times New Roman"/>
          <w:sz w:val="24"/>
          <w:szCs w:val="24"/>
        </w:rPr>
      </w:pPr>
      <w:r w:rsidRPr="007B0A70">
        <w:rPr>
          <w:rFonts w:ascii="Times New Roman" w:hAnsi="Times New Roman" w:cs="Times New Roman"/>
          <w:sz w:val="24"/>
          <w:szCs w:val="24"/>
          <w:lang w:val="mn-MN"/>
        </w:rPr>
        <w:t>Даатгалын зуучлагч нь үйлчлүүлэгчид үзүүлж буй үйлчилгээний хүрээнд хийгдсэн ажлын үйл явцын тухай мэдээллийг үйлчлүүлэгчид тогтмол, цаг тухайд нь тайлагнаж, ажлын явцад түүний саналыг авч байна.</w:t>
      </w:r>
    </w:p>
    <w:p w14:paraId="0E7F321A" w14:textId="77777777" w:rsidR="00D665A0" w:rsidRPr="007B0A70" w:rsidRDefault="00D665A0" w:rsidP="00D665A0">
      <w:pPr>
        <w:pStyle w:val="ListParagraph"/>
        <w:rPr>
          <w:rFonts w:ascii="Times New Roman" w:hAnsi="Times New Roman" w:cs="Times New Roman"/>
          <w:sz w:val="24"/>
          <w:szCs w:val="24"/>
        </w:rPr>
      </w:pPr>
    </w:p>
    <w:p w14:paraId="6A84BA9B" w14:textId="6E15CB71" w:rsidR="008433E3" w:rsidRPr="007B0A70" w:rsidRDefault="006447A2" w:rsidP="008433E3">
      <w:pPr>
        <w:pStyle w:val="ListParagraph"/>
        <w:numPr>
          <w:ilvl w:val="1"/>
          <w:numId w:val="1"/>
        </w:numPr>
        <w:spacing w:line="276" w:lineRule="auto"/>
        <w:jc w:val="both"/>
        <w:rPr>
          <w:rFonts w:ascii="Times New Roman" w:hAnsi="Times New Roman" w:cs="Times New Roman"/>
          <w:sz w:val="24"/>
          <w:szCs w:val="24"/>
        </w:rPr>
      </w:pPr>
      <w:r w:rsidRPr="007B0A70">
        <w:rPr>
          <w:rFonts w:ascii="Times New Roman" w:hAnsi="Times New Roman" w:cs="Times New Roman"/>
          <w:sz w:val="24"/>
          <w:szCs w:val="24"/>
          <w:lang w:val="mn-MN"/>
        </w:rPr>
        <w:t>Даатгалын зуучлагч нь дараах үндэслэл, тохиолдолд үйлчлүүлэгчид мэргэжлийн үйлчилгээ үзүүлэхгүй байх үүрэгтэй.</w:t>
      </w:r>
    </w:p>
    <w:p w14:paraId="552AAC27" w14:textId="6B70A2FF" w:rsidR="008433E3" w:rsidRPr="007B0A70" w:rsidRDefault="00A51E9D" w:rsidP="00A51E9D">
      <w:pPr>
        <w:pStyle w:val="ListParagraph"/>
        <w:numPr>
          <w:ilvl w:val="2"/>
          <w:numId w:val="1"/>
        </w:numPr>
        <w:spacing w:line="276" w:lineRule="auto"/>
        <w:ind w:left="1800"/>
        <w:jc w:val="both"/>
        <w:rPr>
          <w:rFonts w:ascii="Times New Roman" w:hAnsi="Times New Roman" w:cs="Times New Roman"/>
          <w:sz w:val="24"/>
          <w:szCs w:val="24"/>
        </w:rPr>
      </w:pPr>
      <w:r w:rsidRPr="007B0A70">
        <w:rPr>
          <w:rFonts w:ascii="Times New Roman" w:hAnsi="Times New Roman" w:cs="Times New Roman"/>
          <w:sz w:val="24"/>
          <w:szCs w:val="24"/>
          <w:lang w:val="mn-MN"/>
        </w:rPr>
        <w:t>Үйлчилгээ үзүүлэх нь энэхүү дүрмийн шаардлагыг зөрчихөөр бол</w:t>
      </w:r>
      <w:r w:rsidRPr="007B0A70">
        <w:rPr>
          <w:rFonts w:ascii="Times New Roman" w:hAnsi="Times New Roman" w:cs="Times New Roman"/>
          <w:sz w:val="24"/>
          <w:szCs w:val="24"/>
        </w:rPr>
        <w:t>;</w:t>
      </w:r>
    </w:p>
    <w:p w14:paraId="5B29FD6E" w14:textId="6D14AE6A" w:rsidR="00A51E9D" w:rsidRPr="007B0A70" w:rsidRDefault="00A51E9D" w:rsidP="00A51E9D">
      <w:pPr>
        <w:pStyle w:val="ListParagraph"/>
        <w:numPr>
          <w:ilvl w:val="2"/>
          <w:numId w:val="1"/>
        </w:numPr>
        <w:spacing w:line="276" w:lineRule="auto"/>
        <w:ind w:left="1800"/>
        <w:jc w:val="both"/>
        <w:rPr>
          <w:rFonts w:ascii="Times New Roman" w:hAnsi="Times New Roman" w:cs="Times New Roman"/>
          <w:sz w:val="24"/>
          <w:szCs w:val="24"/>
        </w:rPr>
      </w:pPr>
      <w:r w:rsidRPr="007B0A70">
        <w:rPr>
          <w:rFonts w:ascii="Times New Roman" w:hAnsi="Times New Roman" w:cs="Times New Roman"/>
          <w:sz w:val="24"/>
          <w:szCs w:val="24"/>
          <w:lang w:val="mn-MN"/>
        </w:rPr>
        <w:t xml:space="preserve">Үйлчилгээ үзүүлсэнээр ашиг сонирхлын зөрчилд </w:t>
      </w:r>
      <w:r w:rsidR="007D22AE" w:rsidRPr="007B0A70">
        <w:rPr>
          <w:rFonts w:ascii="Times New Roman" w:hAnsi="Times New Roman" w:cs="Times New Roman"/>
          <w:sz w:val="24"/>
          <w:szCs w:val="24"/>
          <w:lang w:val="mn-MN"/>
        </w:rPr>
        <w:t>хүргэхээр</w:t>
      </w:r>
      <w:r w:rsidRPr="007B0A70">
        <w:rPr>
          <w:rFonts w:ascii="Times New Roman" w:hAnsi="Times New Roman" w:cs="Times New Roman"/>
          <w:sz w:val="24"/>
          <w:szCs w:val="24"/>
          <w:lang w:val="mn-MN"/>
        </w:rPr>
        <w:t xml:space="preserve"> бол</w:t>
      </w:r>
      <w:r w:rsidRPr="007B0A70">
        <w:rPr>
          <w:rFonts w:ascii="Times New Roman" w:hAnsi="Times New Roman" w:cs="Times New Roman"/>
          <w:sz w:val="24"/>
          <w:szCs w:val="24"/>
        </w:rPr>
        <w:t>;</w:t>
      </w:r>
    </w:p>
    <w:p w14:paraId="4D740AEC" w14:textId="77777777" w:rsidR="00166977" w:rsidRPr="007B0A70" w:rsidRDefault="00166977" w:rsidP="00166977">
      <w:pPr>
        <w:pStyle w:val="ListParagraph"/>
        <w:spacing w:line="276" w:lineRule="auto"/>
        <w:ind w:left="1800"/>
        <w:jc w:val="both"/>
        <w:rPr>
          <w:rFonts w:ascii="Times New Roman" w:hAnsi="Times New Roman" w:cs="Times New Roman"/>
          <w:sz w:val="24"/>
          <w:szCs w:val="24"/>
        </w:rPr>
      </w:pPr>
    </w:p>
    <w:p w14:paraId="266A4100" w14:textId="76F3C61B" w:rsidR="00D34DD3" w:rsidRPr="007B0A70" w:rsidRDefault="00542A21" w:rsidP="00673DF6">
      <w:pPr>
        <w:pStyle w:val="ListParagraph"/>
        <w:numPr>
          <w:ilvl w:val="0"/>
          <w:numId w:val="1"/>
        </w:numP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t>Даатгалын нөхөн төлбөр нэхэмжлэх үйлчилгээ</w:t>
      </w:r>
    </w:p>
    <w:p w14:paraId="0103E662" w14:textId="2DEAF8FF" w:rsidR="00542A21" w:rsidRDefault="00542A21" w:rsidP="00542A21">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lastRenderedPageBreak/>
        <w:t>Даатгалын зуучлагч нь өөрийн үйлчлүүлэгчийг даатгалын нөхөн төлбөр нэхэмжлэх ажиллагаанд төлөөлөх, тус асуудлаар зөвлөгөө үзүүлэх бол энэхүү дүрмийн нийтлэг шаардлагуудыг хангахаас гадна доор дурдсан шаардлагуудыг хангаж ажиллана.</w:t>
      </w:r>
      <w:r w:rsidR="007B0A70">
        <w:rPr>
          <w:rFonts w:ascii="Times New Roman" w:hAnsi="Times New Roman" w:cs="Times New Roman"/>
          <w:sz w:val="24"/>
          <w:szCs w:val="24"/>
          <w:lang w:val="mn-MN"/>
        </w:rPr>
        <w:t xml:space="preserve"> Үүнд:</w:t>
      </w:r>
    </w:p>
    <w:p w14:paraId="51B5E341" w14:textId="50E32979" w:rsidR="002E5384" w:rsidRDefault="00F80E7F" w:rsidP="007B0A70">
      <w:pPr>
        <w:pStyle w:val="ListParagraph"/>
        <w:numPr>
          <w:ilvl w:val="2"/>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гэрээ, даатгалын тохиолдол, түүнд холбогдох бичиг баримтуудын талаар судалж, даатгалын гэрээгээр хамгаалагдах эрсдэл</w:t>
      </w:r>
      <w:r w:rsidR="00181EF9" w:rsidRPr="007B0A70">
        <w:rPr>
          <w:rFonts w:ascii="Times New Roman" w:hAnsi="Times New Roman" w:cs="Times New Roman"/>
          <w:sz w:val="24"/>
          <w:szCs w:val="24"/>
          <w:lang w:val="mn-MN"/>
        </w:rPr>
        <w:t xml:space="preserve"> мөн эсэх талаар дүн шинжилгээ хи</w:t>
      </w:r>
      <w:r w:rsidR="006F12C1" w:rsidRPr="007B0A70">
        <w:rPr>
          <w:rFonts w:ascii="Times New Roman" w:hAnsi="Times New Roman" w:cs="Times New Roman"/>
          <w:sz w:val="24"/>
          <w:szCs w:val="24"/>
          <w:lang w:val="mn-MN"/>
        </w:rPr>
        <w:t>йж, үйлчлүүлэгчид танилцуулна.</w:t>
      </w:r>
    </w:p>
    <w:p w14:paraId="4C4D56E7" w14:textId="1F95C037" w:rsidR="00181EF9" w:rsidRDefault="006F12C1" w:rsidP="007B0A70">
      <w:pPr>
        <w:pStyle w:val="ListParagraph"/>
        <w:numPr>
          <w:ilvl w:val="2"/>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Үйлчлүүлэгчээс авсан мэдээлэлд үндэслэн даат</w:t>
      </w:r>
      <w:r w:rsidR="00384859" w:rsidRPr="007B0A70">
        <w:rPr>
          <w:rFonts w:ascii="Times New Roman" w:hAnsi="Times New Roman" w:cs="Times New Roman"/>
          <w:sz w:val="24"/>
          <w:szCs w:val="24"/>
          <w:lang w:val="mn-MN"/>
        </w:rPr>
        <w:t>г</w:t>
      </w:r>
      <w:r w:rsidRPr="007B0A70">
        <w:rPr>
          <w:rFonts w:ascii="Times New Roman" w:hAnsi="Times New Roman" w:cs="Times New Roman"/>
          <w:sz w:val="24"/>
          <w:szCs w:val="24"/>
          <w:lang w:val="mn-MN"/>
        </w:rPr>
        <w:t>алын нөхөн төлбөрийн нэхэмжлэлийг боловсруулж түүнд танилцуулж, саналыг нь авах, эсвэл түүний боловсруулсан даатгалын нөхөн төлбөрийн нэхэм</w:t>
      </w:r>
      <w:r w:rsidR="007B0A70">
        <w:rPr>
          <w:rFonts w:ascii="Times New Roman" w:hAnsi="Times New Roman" w:cs="Times New Roman"/>
          <w:sz w:val="24"/>
          <w:szCs w:val="24"/>
          <w:lang w:val="mn-MN"/>
        </w:rPr>
        <w:t>ж</w:t>
      </w:r>
      <w:r w:rsidRPr="007B0A70">
        <w:rPr>
          <w:rFonts w:ascii="Times New Roman" w:hAnsi="Times New Roman" w:cs="Times New Roman"/>
          <w:sz w:val="24"/>
          <w:szCs w:val="24"/>
          <w:lang w:val="mn-MN"/>
        </w:rPr>
        <w:t xml:space="preserve">лэлд зөвлөгөө өгнө. </w:t>
      </w:r>
    </w:p>
    <w:p w14:paraId="5D9FCDD6" w14:textId="6F360BEB" w:rsidR="006F12C1" w:rsidRDefault="009311D1" w:rsidP="007B0A70">
      <w:pPr>
        <w:pStyle w:val="ListParagraph"/>
        <w:numPr>
          <w:ilvl w:val="2"/>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Даатгалын гэрээгээр хамгаалагдсан зохих, зөв эрсдлийг сонгож, даатгалын нөхөн төлбөрийг Даатгалын гэрээнд заасан хугацаанд бүрэн нэхэмжлэнэ. </w:t>
      </w:r>
    </w:p>
    <w:p w14:paraId="523C2B8F" w14:textId="2EB382D2" w:rsidR="00F3249B" w:rsidRDefault="00F3249B" w:rsidP="007B0A70">
      <w:pPr>
        <w:pStyle w:val="ListParagraph"/>
        <w:numPr>
          <w:ilvl w:val="2"/>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Даатгалын нөхөн төлбөрийн баримтуудыг бүрдүүлж өгөх үед болон нөхөн төлбөр шийдвэрлэх явцад </w:t>
      </w:r>
      <w:r w:rsidR="00711A07" w:rsidRPr="007B0A70">
        <w:rPr>
          <w:rFonts w:ascii="Times New Roman" w:hAnsi="Times New Roman" w:cs="Times New Roman"/>
          <w:sz w:val="24"/>
          <w:szCs w:val="24"/>
          <w:lang w:val="mn-MN"/>
        </w:rPr>
        <w:t>нөхөн төлбөрийг шийдвэрлэхэд шаардлагатай бусад баримт, мэдээлэл хэрэгтэй эсэхийг даатгагчаас асууж, даатгагчийн шаардлага, хүсэлтэд даатгуулагчийн ашиг сонирхолд нийцүүлэн хурдан шуурхай хариу өгнө.</w:t>
      </w:r>
    </w:p>
    <w:p w14:paraId="4C5AB850" w14:textId="77777777" w:rsidR="007B0A70" w:rsidRDefault="00720730" w:rsidP="007B0A70">
      <w:pPr>
        <w:pStyle w:val="ListParagraph"/>
        <w:numPr>
          <w:ilvl w:val="2"/>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гэрээнд заасан хугацаан</w:t>
      </w:r>
      <w:r w:rsidR="00F3249B" w:rsidRPr="007B0A70">
        <w:rPr>
          <w:rFonts w:ascii="Times New Roman" w:hAnsi="Times New Roman" w:cs="Times New Roman"/>
          <w:sz w:val="24"/>
          <w:szCs w:val="24"/>
          <w:lang w:val="mn-MN"/>
        </w:rPr>
        <w:t xml:space="preserve">аас хэтрүүлэхгүйгээр, даатгуулагчийн хүссэн хугацаанд эсвэл хурдан шуурхай байдлаар </w:t>
      </w:r>
      <w:r w:rsidRPr="007B0A70">
        <w:rPr>
          <w:rFonts w:ascii="Times New Roman" w:hAnsi="Times New Roman" w:cs="Times New Roman"/>
          <w:sz w:val="24"/>
          <w:szCs w:val="24"/>
          <w:lang w:val="mn-MN"/>
        </w:rPr>
        <w:t>даатгалын нөхөн төлбөр шийдвэрлэлтийн талаар хариуг бичгээр авах талаар шаардлагатай арга хэмжээг авна.</w:t>
      </w:r>
    </w:p>
    <w:p w14:paraId="2ED2BF7D" w14:textId="79E623B0" w:rsidR="00F3249B" w:rsidRDefault="00711A07" w:rsidP="007B0A70">
      <w:pPr>
        <w:pStyle w:val="ListParagraph"/>
        <w:numPr>
          <w:ilvl w:val="2"/>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Даатгагчаас </w:t>
      </w:r>
      <w:r w:rsidR="00B51952" w:rsidRPr="007B0A70">
        <w:rPr>
          <w:rFonts w:ascii="Times New Roman" w:hAnsi="Times New Roman" w:cs="Times New Roman"/>
          <w:sz w:val="24"/>
          <w:szCs w:val="24"/>
          <w:lang w:val="mn-MN"/>
        </w:rPr>
        <w:t>өгсөн даатгалын нөхөн төлбөр шийдвэрлэлтийн талаарх хариу, шийдвэр нь даатгуулагчийн ашиг сонирхолд бүрэн болон хэсэгчлэн нийцээгүй бол энэ талаар дахин судалж, үйлчлүүлэгчтэй зөвшилцсөний үндсэн дээр Санхүүгийн зохицуулах хороонд хандах арга хэмжээ авна.</w:t>
      </w:r>
    </w:p>
    <w:p w14:paraId="403F09B6" w14:textId="1603701D" w:rsidR="00B51952" w:rsidRDefault="001D304D" w:rsidP="007B0A70">
      <w:pPr>
        <w:pStyle w:val="ListParagraph"/>
        <w:numPr>
          <w:ilvl w:val="2"/>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Даатгуулагчийн ашиг сонирхлын төлөө Санхүүгийн зохицуулах хороонд хандах бол даатгагчийн нөхөн төлбөр олгохоос татгалзаж буй үндэслэлийг няцаах үндэслэл, түүнд холбогдох баримтуудыг хангалтай, бүрэн бүрдүүлж, ойлгомжтой байдлаар тайлбарласан байна.</w:t>
      </w:r>
    </w:p>
    <w:p w14:paraId="6183678D" w14:textId="36D9518F" w:rsidR="00EF3AB0" w:rsidRDefault="002E5384" w:rsidP="007B0A70">
      <w:pPr>
        <w:pStyle w:val="ListParagraph"/>
        <w:numPr>
          <w:ilvl w:val="2"/>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Ү</w:t>
      </w:r>
      <w:r w:rsidR="00BA60CE" w:rsidRPr="007B0A70">
        <w:rPr>
          <w:rFonts w:ascii="Times New Roman" w:hAnsi="Times New Roman" w:cs="Times New Roman"/>
          <w:sz w:val="24"/>
          <w:szCs w:val="24"/>
          <w:lang w:val="mn-MN"/>
        </w:rPr>
        <w:t>йлчлүүлэгч нь даатгалын нөхөн төлбөр шийдвэрлэлтийн талаар хууль зүйн үйлчилгээ авахыг хязгаарлах үйлдэл гаргахгүй бөгөөд тэрээр хуульч ажиллуулж буй нөхцөлд даатгалын зуучлагч нь үйлчлүүлэгчийн хуульчтай хамтран ажиллана.</w:t>
      </w:r>
    </w:p>
    <w:p w14:paraId="69D31409" w14:textId="734611F5" w:rsidR="00BA60CE" w:rsidRPr="007B0A70" w:rsidRDefault="00BA60CE" w:rsidP="007B0A70">
      <w:pPr>
        <w:pStyle w:val="ListParagraph"/>
        <w:numPr>
          <w:ilvl w:val="2"/>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 нөхөн төлбөр шийдвэрлэлтийн талаар зөвлөгөө өгөхдөө даатгалын зуучлагчаас үзүүлэх үйлчилгээний хүрээг энэхүү дүрэмд зааснаас хязгаарлаж болох бөгөөд энэ тохиолдолд бичгээр байгуулсан гэрээнд энэ талаар тодорхой тусгасан байна.</w:t>
      </w:r>
    </w:p>
    <w:p w14:paraId="310EE2CC" w14:textId="1EC36668" w:rsidR="00894C29" w:rsidRDefault="00894C29" w:rsidP="00894C29">
      <w:pPr>
        <w:pStyle w:val="ListParagraph"/>
        <w:rPr>
          <w:rFonts w:ascii="Times New Roman" w:hAnsi="Times New Roman" w:cs="Times New Roman"/>
          <w:sz w:val="24"/>
          <w:szCs w:val="24"/>
          <w:lang w:val="mn-MN"/>
        </w:rPr>
      </w:pPr>
    </w:p>
    <w:p w14:paraId="493C63C5" w14:textId="77777777" w:rsidR="007B0A70" w:rsidRPr="007B0A70" w:rsidRDefault="007B0A70" w:rsidP="00894C29">
      <w:pPr>
        <w:pStyle w:val="ListParagraph"/>
        <w:rPr>
          <w:rFonts w:ascii="Times New Roman" w:hAnsi="Times New Roman" w:cs="Times New Roman"/>
          <w:sz w:val="24"/>
          <w:szCs w:val="24"/>
          <w:lang w:val="mn-MN"/>
        </w:rPr>
      </w:pPr>
    </w:p>
    <w:p w14:paraId="3B91421C" w14:textId="518BB035" w:rsidR="00542A21" w:rsidRPr="007B0A70" w:rsidRDefault="00542A21" w:rsidP="00673DF6">
      <w:pPr>
        <w:pStyle w:val="ListParagraph"/>
        <w:numPr>
          <w:ilvl w:val="0"/>
          <w:numId w:val="1"/>
        </w:numPr>
        <w:spacing w:line="276" w:lineRule="auto"/>
        <w:jc w:val="center"/>
        <w:rPr>
          <w:rFonts w:ascii="Times New Roman" w:hAnsi="Times New Roman" w:cs="Times New Roman"/>
          <w:b/>
          <w:bCs/>
          <w:sz w:val="24"/>
          <w:szCs w:val="24"/>
          <w:lang w:val="mn-MN"/>
        </w:rPr>
      </w:pPr>
      <w:r w:rsidRPr="007B0A70">
        <w:rPr>
          <w:rFonts w:ascii="Times New Roman" w:hAnsi="Times New Roman" w:cs="Times New Roman"/>
          <w:b/>
          <w:bCs/>
          <w:sz w:val="24"/>
          <w:szCs w:val="24"/>
          <w:lang w:val="mn-MN"/>
        </w:rPr>
        <w:lastRenderedPageBreak/>
        <w:t>Бусад</w:t>
      </w:r>
    </w:p>
    <w:p w14:paraId="6E8C83D3" w14:textId="5F536CD0" w:rsidR="00822A0F" w:rsidRPr="007B0A70" w:rsidRDefault="00C52F7E" w:rsidP="005345E9">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Даатгалын зуучлагч нь </w:t>
      </w:r>
      <w:r w:rsidR="006453D1" w:rsidRPr="007B0A70">
        <w:rPr>
          <w:rFonts w:ascii="Times New Roman" w:hAnsi="Times New Roman" w:cs="Times New Roman"/>
          <w:sz w:val="24"/>
          <w:szCs w:val="24"/>
          <w:lang w:val="mn-MN"/>
        </w:rPr>
        <w:t>энэхүү дүрмийг зөрчсөн гэж үзсэн гомдол, мэдээллийг шийдвэрлэх журмыг Холбооны удирдах зөвлөлөөр баталж мөрдүүлнэ.</w:t>
      </w:r>
    </w:p>
    <w:p w14:paraId="0A309326" w14:textId="4AE348A3" w:rsidR="006F3511" w:rsidRPr="007B0A70" w:rsidRDefault="006F3511" w:rsidP="006F3511">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 xml:space="preserve">Энэхүү ёс зүйн дүрмийг Холбооны Удирдах зөвлөлийн хурлаар хэлэлцүүлж батлуулсанаар хүчин төгөлдөр мөрдөгдөж эхэлнэ. </w:t>
      </w:r>
    </w:p>
    <w:p w14:paraId="4BB94243" w14:textId="635D254A" w:rsidR="00AA7009" w:rsidRPr="007B0A70" w:rsidRDefault="00A95100" w:rsidP="00AA7009">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Даатгалын</w:t>
      </w:r>
      <w:r w:rsidR="006F3511" w:rsidRPr="007B0A70">
        <w:rPr>
          <w:rFonts w:ascii="Times New Roman" w:hAnsi="Times New Roman" w:cs="Times New Roman"/>
          <w:sz w:val="24"/>
          <w:szCs w:val="24"/>
          <w:lang w:val="mn-MN"/>
        </w:rPr>
        <w:t xml:space="preserve"> </w:t>
      </w:r>
      <w:r w:rsidR="00AA7009" w:rsidRPr="007B0A70">
        <w:rPr>
          <w:rFonts w:ascii="Times New Roman" w:hAnsi="Times New Roman" w:cs="Times New Roman"/>
          <w:sz w:val="24"/>
          <w:szCs w:val="24"/>
          <w:lang w:val="mn-MN"/>
        </w:rPr>
        <w:t xml:space="preserve">зуучлагч байгууллагууд энэхүү дүрмийг дагаж мөрдөнө. </w:t>
      </w:r>
    </w:p>
    <w:p w14:paraId="4605F764" w14:textId="07A37DA8" w:rsidR="00AA7009" w:rsidRPr="007B0A70" w:rsidRDefault="00AA7009" w:rsidP="006F3511">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Холбоо энэхүү дүрэм, дүрэмд заасан хэм хэмжээг зөрчсөн Холбооны гишүүн</w:t>
      </w:r>
      <w:r w:rsidR="001716EC" w:rsidRPr="007B0A70">
        <w:rPr>
          <w:rFonts w:ascii="Times New Roman" w:hAnsi="Times New Roman" w:cs="Times New Roman"/>
          <w:sz w:val="24"/>
          <w:szCs w:val="24"/>
          <w:lang w:val="mn-MN"/>
        </w:rPr>
        <w:t xml:space="preserve"> болон гишүүн</w:t>
      </w:r>
      <w:r w:rsidRPr="007B0A70">
        <w:rPr>
          <w:rFonts w:ascii="Times New Roman" w:hAnsi="Times New Roman" w:cs="Times New Roman"/>
          <w:sz w:val="24"/>
          <w:szCs w:val="24"/>
          <w:lang w:val="mn-MN"/>
        </w:rPr>
        <w:t xml:space="preserve"> бус байгууллагад хариуцлага ногдуулах, тусгай зөвшөөрлийг цуцлуулахаар СЗХ-нд санал оруулах арга хэмжээ авна. </w:t>
      </w:r>
    </w:p>
    <w:p w14:paraId="551C5550" w14:textId="687B3497" w:rsidR="006F3511" w:rsidRPr="007B0A70" w:rsidRDefault="006F3511" w:rsidP="006F3511">
      <w:pPr>
        <w:pStyle w:val="ListParagraph"/>
        <w:numPr>
          <w:ilvl w:val="1"/>
          <w:numId w:val="1"/>
        </w:numPr>
        <w:spacing w:line="276" w:lineRule="auto"/>
        <w:jc w:val="both"/>
        <w:rPr>
          <w:rFonts w:ascii="Times New Roman" w:hAnsi="Times New Roman" w:cs="Times New Roman"/>
          <w:sz w:val="24"/>
          <w:szCs w:val="24"/>
          <w:lang w:val="mn-MN"/>
        </w:rPr>
      </w:pPr>
      <w:r w:rsidRPr="007B0A70">
        <w:rPr>
          <w:rFonts w:ascii="Times New Roman" w:hAnsi="Times New Roman" w:cs="Times New Roman"/>
          <w:sz w:val="24"/>
          <w:szCs w:val="24"/>
          <w:lang w:val="mn-MN"/>
        </w:rPr>
        <w:t>Холбооноос батласан ёс зүйн дүрмийг СЗХ-д танилцуулж Даатгалын мэргэжлийн оролцогчийн тухай хуулийн 29 дүгээрт заасны дагуу  СЗХ-гоор батлуул</w:t>
      </w:r>
      <w:r w:rsidR="00AA7009" w:rsidRPr="007B0A70">
        <w:rPr>
          <w:rFonts w:ascii="Times New Roman" w:hAnsi="Times New Roman" w:cs="Times New Roman"/>
          <w:sz w:val="24"/>
          <w:szCs w:val="24"/>
          <w:lang w:val="mn-MN"/>
        </w:rPr>
        <w:t>на</w:t>
      </w:r>
      <w:r w:rsidRPr="007B0A70">
        <w:rPr>
          <w:rFonts w:ascii="Times New Roman" w:hAnsi="Times New Roman" w:cs="Times New Roman"/>
          <w:sz w:val="24"/>
          <w:szCs w:val="24"/>
          <w:lang w:val="mn-MN"/>
        </w:rPr>
        <w:t xml:space="preserve">. </w:t>
      </w:r>
    </w:p>
    <w:p w14:paraId="4AAE5976" w14:textId="77777777" w:rsidR="006F3511" w:rsidRPr="007B0A70" w:rsidRDefault="006F3511" w:rsidP="006F3511">
      <w:pPr>
        <w:rPr>
          <w:rFonts w:ascii="Times New Roman" w:hAnsi="Times New Roman" w:cs="Times New Roman"/>
          <w:sz w:val="24"/>
          <w:szCs w:val="24"/>
          <w:lang w:val="mn-MN"/>
        </w:rPr>
      </w:pPr>
    </w:p>
    <w:p w14:paraId="35C8DEE8" w14:textId="6D79267A" w:rsidR="006F3511" w:rsidRPr="007B0A70" w:rsidRDefault="006F3511" w:rsidP="006F3511">
      <w:pPr>
        <w:pStyle w:val="ListParagraph"/>
        <w:spacing w:line="276" w:lineRule="auto"/>
        <w:ind w:left="1080"/>
        <w:jc w:val="both"/>
        <w:rPr>
          <w:rFonts w:ascii="Times New Roman" w:hAnsi="Times New Roman" w:cs="Times New Roman"/>
          <w:sz w:val="24"/>
          <w:szCs w:val="24"/>
          <w:lang w:val="mn-MN"/>
        </w:rPr>
      </w:pPr>
    </w:p>
    <w:p w14:paraId="77689C7F" w14:textId="77777777" w:rsidR="006453D1" w:rsidRPr="007B0A70" w:rsidRDefault="006453D1" w:rsidP="00822A0F">
      <w:pPr>
        <w:pStyle w:val="ListParagraph"/>
        <w:spacing w:line="276" w:lineRule="auto"/>
        <w:ind w:left="1080"/>
        <w:jc w:val="both"/>
        <w:rPr>
          <w:rFonts w:ascii="Times New Roman" w:hAnsi="Times New Roman" w:cs="Times New Roman"/>
          <w:sz w:val="24"/>
          <w:szCs w:val="24"/>
          <w:lang w:val="mn-MN"/>
        </w:rPr>
      </w:pPr>
    </w:p>
    <w:sectPr w:rsidR="006453D1" w:rsidRPr="007B0A70" w:rsidSect="00EA2C43">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E70B" w14:textId="77777777" w:rsidR="00492F9E" w:rsidRDefault="00492F9E" w:rsidP="000311E2">
      <w:pPr>
        <w:spacing w:after="0" w:line="240" w:lineRule="auto"/>
      </w:pPr>
      <w:r>
        <w:separator/>
      </w:r>
    </w:p>
  </w:endnote>
  <w:endnote w:type="continuationSeparator" w:id="0">
    <w:p w14:paraId="041F6139" w14:textId="77777777" w:rsidR="00492F9E" w:rsidRDefault="00492F9E" w:rsidP="0003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681303"/>
      <w:docPartObj>
        <w:docPartGallery w:val="Page Numbers (Bottom of Page)"/>
        <w:docPartUnique/>
      </w:docPartObj>
    </w:sdtPr>
    <w:sdtEndPr>
      <w:rPr>
        <w:rFonts w:ascii="Times New Roman" w:hAnsi="Times New Roman" w:cs="Times New Roman"/>
        <w:noProof/>
      </w:rPr>
    </w:sdtEndPr>
    <w:sdtContent>
      <w:p w14:paraId="56870A82" w14:textId="7E43F188" w:rsidR="000311E2" w:rsidRPr="007B0A70" w:rsidRDefault="000311E2">
        <w:pPr>
          <w:pStyle w:val="Footer"/>
          <w:jc w:val="center"/>
          <w:rPr>
            <w:rFonts w:ascii="Times New Roman" w:hAnsi="Times New Roman" w:cs="Times New Roman"/>
          </w:rPr>
        </w:pPr>
        <w:r w:rsidRPr="007B0A70">
          <w:rPr>
            <w:rFonts w:ascii="Times New Roman" w:hAnsi="Times New Roman" w:cs="Times New Roman"/>
          </w:rPr>
          <w:fldChar w:fldCharType="begin"/>
        </w:r>
        <w:r w:rsidRPr="007B0A70">
          <w:rPr>
            <w:rFonts w:ascii="Times New Roman" w:hAnsi="Times New Roman" w:cs="Times New Roman"/>
          </w:rPr>
          <w:instrText xml:space="preserve"> PAGE   \* MERGEFORMAT </w:instrText>
        </w:r>
        <w:r w:rsidRPr="007B0A70">
          <w:rPr>
            <w:rFonts w:ascii="Times New Roman" w:hAnsi="Times New Roman" w:cs="Times New Roman"/>
          </w:rPr>
          <w:fldChar w:fldCharType="separate"/>
        </w:r>
        <w:r w:rsidR="00375D8C">
          <w:rPr>
            <w:rFonts w:ascii="Times New Roman" w:hAnsi="Times New Roman" w:cs="Times New Roman"/>
            <w:noProof/>
          </w:rPr>
          <w:t>2</w:t>
        </w:r>
        <w:r w:rsidRPr="007B0A70">
          <w:rPr>
            <w:rFonts w:ascii="Times New Roman" w:hAnsi="Times New Roman" w:cs="Times New Roman"/>
            <w:noProof/>
          </w:rPr>
          <w:fldChar w:fldCharType="end"/>
        </w:r>
      </w:p>
    </w:sdtContent>
  </w:sdt>
  <w:p w14:paraId="7FA430BD" w14:textId="77777777" w:rsidR="000311E2" w:rsidRDefault="00031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CF17" w14:textId="77777777" w:rsidR="00492F9E" w:rsidRDefault="00492F9E" w:rsidP="000311E2">
      <w:pPr>
        <w:spacing w:after="0" w:line="240" w:lineRule="auto"/>
      </w:pPr>
      <w:r>
        <w:separator/>
      </w:r>
    </w:p>
  </w:footnote>
  <w:footnote w:type="continuationSeparator" w:id="0">
    <w:p w14:paraId="39BD1A9D" w14:textId="77777777" w:rsidR="00492F9E" w:rsidRDefault="00492F9E" w:rsidP="0003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8C8"/>
    <w:multiLevelType w:val="multilevel"/>
    <w:tmpl w:val="8A16E7DA"/>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657ADF"/>
    <w:multiLevelType w:val="multilevel"/>
    <w:tmpl w:val="F0B61B0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9700D8"/>
    <w:multiLevelType w:val="hybridMultilevel"/>
    <w:tmpl w:val="FCD62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141616">
    <w:abstractNumId w:val="1"/>
  </w:num>
  <w:num w:numId="2" w16cid:durableId="1680277816">
    <w:abstractNumId w:val="0"/>
  </w:num>
  <w:num w:numId="3" w16cid:durableId="742992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AE"/>
    <w:rsid w:val="000036AE"/>
    <w:rsid w:val="000311E2"/>
    <w:rsid w:val="00033633"/>
    <w:rsid w:val="00065E8A"/>
    <w:rsid w:val="00093E05"/>
    <w:rsid w:val="00094648"/>
    <w:rsid w:val="000A6BB7"/>
    <w:rsid w:val="000C1DB4"/>
    <w:rsid w:val="000C7ACF"/>
    <w:rsid w:val="000D7271"/>
    <w:rsid w:val="000F5394"/>
    <w:rsid w:val="00101977"/>
    <w:rsid w:val="00110503"/>
    <w:rsid w:val="001370DC"/>
    <w:rsid w:val="00151407"/>
    <w:rsid w:val="00166977"/>
    <w:rsid w:val="0017079A"/>
    <w:rsid w:val="001716EC"/>
    <w:rsid w:val="00181EF9"/>
    <w:rsid w:val="001839F6"/>
    <w:rsid w:val="001900A8"/>
    <w:rsid w:val="001A1C1B"/>
    <w:rsid w:val="001C4D30"/>
    <w:rsid w:val="001D304D"/>
    <w:rsid w:val="001F3F6F"/>
    <w:rsid w:val="001F5AB6"/>
    <w:rsid w:val="0023565E"/>
    <w:rsid w:val="002442A2"/>
    <w:rsid w:val="002661C2"/>
    <w:rsid w:val="00272093"/>
    <w:rsid w:val="00283765"/>
    <w:rsid w:val="002D3707"/>
    <w:rsid w:val="002E3E87"/>
    <w:rsid w:val="002E5384"/>
    <w:rsid w:val="002F2248"/>
    <w:rsid w:val="0030289D"/>
    <w:rsid w:val="00317DD2"/>
    <w:rsid w:val="00330613"/>
    <w:rsid w:val="00375D8C"/>
    <w:rsid w:val="0038029C"/>
    <w:rsid w:val="00384859"/>
    <w:rsid w:val="003B11FA"/>
    <w:rsid w:val="00442E16"/>
    <w:rsid w:val="00445D1C"/>
    <w:rsid w:val="00447E3B"/>
    <w:rsid w:val="00492F9E"/>
    <w:rsid w:val="004A106B"/>
    <w:rsid w:val="004A2213"/>
    <w:rsid w:val="004A5B97"/>
    <w:rsid w:val="004B4220"/>
    <w:rsid w:val="004B7643"/>
    <w:rsid w:val="004B76E2"/>
    <w:rsid w:val="004D136E"/>
    <w:rsid w:val="004D66E9"/>
    <w:rsid w:val="00502756"/>
    <w:rsid w:val="00511C46"/>
    <w:rsid w:val="00526F0F"/>
    <w:rsid w:val="005345E9"/>
    <w:rsid w:val="00542A21"/>
    <w:rsid w:val="0055475F"/>
    <w:rsid w:val="00565F7F"/>
    <w:rsid w:val="00567ACB"/>
    <w:rsid w:val="00576DE8"/>
    <w:rsid w:val="00583FC6"/>
    <w:rsid w:val="00594C86"/>
    <w:rsid w:val="005C6CA8"/>
    <w:rsid w:val="005D1E04"/>
    <w:rsid w:val="005D2249"/>
    <w:rsid w:val="005F5D02"/>
    <w:rsid w:val="00601A8C"/>
    <w:rsid w:val="00620520"/>
    <w:rsid w:val="00627E0B"/>
    <w:rsid w:val="006447A2"/>
    <w:rsid w:val="006453D1"/>
    <w:rsid w:val="006456F1"/>
    <w:rsid w:val="00667979"/>
    <w:rsid w:val="00673CD6"/>
    <w:rsid w:val="00673DF6"/>
    <w:rsid w:val="00686875"/>
    <w:rsid w:val="006A4B08"/>
    <w:rsid w:val="006B70B6"/>
    <w:rsid w:val="006C2879"/>
    <w:rsid w:val="006F12C1"/>
    <w:rsid w:val="006F3511"/>
    <w:rsid w:val="006F67B4"/>
    <w:rsid w:val="00711A07"/>
    <w:rsid w:val="00720730"/>
    <w:rsid w:val="007225B5"/>
    <w:rsid w:val="00733C70"/>
    <w:rsid w:val="007349A2"/>
    <w:rsid w:val="00737D5B"/>
    <w:rsid w:val="00761CB3"/>
    <w:rsid w:val="00762DF9"/>
    <w:rsid w:val="00773259"/>
    <w:rsid w:val="00781232"/>
    <w:rsid w:val="007A039B"/>
    <w:rsid w:val="007B0A70"/>
    <w:rsid w:val="007D22AE"/>
    <w:rsid w:val="007E7DF0"/>
    <w:rsid w:val="0081254B"/>
    <w:rsid w:val="00820C4A"/>
    <w:rsid w:val="00822A0F"/>
    <w:rsid w:val="008433E3"/>
    <w:rsid w:val="008478F5"/>
    <w:rsid w:val="0085097C"/>
    <w:rsid w:val="00860B29"/>
    <w:rsid w:val="0088152D"/>
    <w:rsid w:val="00884406"/>
    <w:rsid w:val="00894C29"/>
    <w:rsid w:val="008A2ECB"/>
    <w:rsid w:val="008C3191"/>
    <w:rsid w:val="008C63DC"/>
    <w:rsid w:val="008F5772"/>
    <w:rsid w:val="00910E29"/>
    <w:rsid w:val="00911E27"/>
    <w:rsid w:val="00925680"/>
    <w:rsid w:val="009311D1"/>
    <w:rsid w:val="0097421B"/>
    <w:rsid w:val="009810F9"/>
    <w:rsid w:val="00986039"/>
    <w:rsid w:val="00993519"/>
    <w:rsid w:val="009A1740"/>
    <w:rsid w:val="009B0272"/>
    <w:rsid w:val="009B5118"/>
    <w:rsid w:val="009C0ABC"/>
    <w:rsid w:val="009C65A6"/>
    <w:rsid w:val="009D1235"/>
    <w:rsid w:val="009D3350"/>
    <w:rsid w:val="009D74D3"/>
    <w:rsid w:val="009E177D"/>
    <w:rsid w:val="00A51E9D"/>
    <w:rsid w:val="00A554C2"/>
    <w:rsid w:val="00A646B3"/>
    <w:rsid w:val="00A65A7A"/>
    <w:rsid w:val="00A95100"/>
    <w:rsid w:val="00AA503D"/>
    <w:rsid w:val="00AA7009"/>
    <w:rsid w:val="00AC432D"/>
    <w:rsid w:val="00AC4BB6"/>
    <w:rsid w:val="00AD218D"/>
    <w:rsid w:val="00AD7B69"/>
    <w:rsid w:val="00AE4060"/>
    <w:rsid w:val="00B30F6E"/>
    <w:rsid w:val="00B373B0"/>
    <w:rsid w:val="00B50F63"/>
    <w:rsid w:val="00B51952"/>
    <w:rsid w:val="00B760C6"/>
    <w:rsid w:val="00B91B1F"/>
    <w:rsid w:val="00B97DFE"/>
    <w:rsid w:val="00BA60CE"/>
    <w:rsid w:val="00BA7F32"/>
    <w:rsid w:val="00BB22E8"/>
    <w:rsid w:val="00BE212F"/>
    <w:rsid w:val="00C1713A"/>
    <w:rsid w:val="00C31BAC"/>
    <w:rsid w:val="00C4717B"/>
    <w:rsid w:val="00C52F7E"/>
    <w:rsid w:val="00C54163"/>
    <w:rsid w:val="00C57FEE"/>
    <w:rsid w:val="00C731C0"/>
    <w:rsid w:val="00C87034"/>
    <w:rsid w:val="00C95BF4"/>
    <w:rsid w:val="00C96D52"/>
    <w:rsid w:val="00CA3D74"/>
    <w:rsid w:val="00CA5BDB"/>
    <w:rsid w:val="00CC23A5"/>
    <w:rsid w:val="00D34DD3"/>
    <w:rsid w:val="00D37A73"/>
    <w:rsid w:val="00D547B3"/>
    <w:rsid w:val="00D57AFF"/>
    <w:rsid w:val="00D665A0"/>
    <w:rsid w:val="00D71A46"/>
    <w:rsid w:val="00D8765F"/>
    <w:rsid w:val="00DA3579"/>
    <w:rsid w:val="00DB3656"/>
    <w:rsid w:val="00DD3818"/>
    <w:rsid w:val="00DD5807"/>
    <w:rsid w:val="00DD6A82"/>
    <w:rsid w:val="00E054DE"/>
    <w:rsid w:val="00E076D4"/>
    <w:rsid w:val="00E22888"/>
    <w:rsid w:val="00E278A1"/>
    <w:rsid w:val="00E539BE"/>
    <w:rsid w:val="00E67E67"/>
    <w:rsid w:val="00E701C1"/>
    <w:rsid w:val="00E9469F"/>
    <w:rsid w:val="00EA2C43"/>
    <w:rsid w:val="00EA5740"/>
    <w:rsid w:val="00EA6118"/>
    <w:rsid w:val="00EA68FC"/>
    <w:rsid w:val="00EC6B39"/>
    <w:rsid w:val="00EF3AB0"/>
    <w:rsid w:val="00F15B22"/>
    <w:rsid w:val="00F2220C"/>
    <w:rsid w:val="00F27B36"/>
    <w:rsid w:val="00F3249B"/>
    <w:rsid w:val="00F505CD"/>
    <w:rsid w:val="00F621DC"/>
    <w:rsid w:val="00F71848"/>
    <w:rsid w:val="00F80E7F"/>
    <w:rsid w:val="00F81930"/>
    <w:rsid w:val="00F81F96"/>
    <w:rsid w:val="00F83C6C"/>
    <w:rsid w:val="00F93191"/>
    <w:rsid w:val="00FB7435"/>
    <w:rsid w:val="00FC7C26"/>
    <w:rsid w:val="00FD2B5A"/>
    <w:rsid w:val="00FD64F6"/>
    <w:rsid w:val="00FF1D11"/>
    <w:rsid w:val="00FF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2069"/>
  <w15:docId w15:val="{194CC468-25D5-484D-B5FC-61D50EB1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D0D0D" w:themeColor="text1" w:themeTint="F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DD3"/>
    <w:pPr>
      <w:ind w:left="720"/>
      <w:contextualSpacing/>
    </w:pPr>
  </w:style>
  <w:style w:type="paragraph" w:styleId="Header">
    <w:name w:val="header"/>
    <w:basedOn w:val="Normal"/>
    <w:link w:val="HeaderChar"/>
    <w:uiPriority w:val="99"/>
    <w:unhideWhenUsed/>
    <w:rsid w:val="00031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1E2"/>
  </w:style>
  <w:style w:type="paragraph" w:styleId="Footer">
    <w:name w:val="footer"/>
    <w:basedOn w:val="Normal"/>
    <w:link w:val="FooterChar"/>
    <w:uiPriority w:val="99"/>
    <w:unhideWhenUsed/>
    <w:rsid w:val="00031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1E2"/>
  </w:style>
  <w:style w:type="character" w:customStyle="1" w:styleId="highlight">
    <w:name w:val="highlight"/>
    <w:basedOn w:val="DefaultParagraphFont"/>
    <w:rsid w:val="006F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5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AC83-452C-4D41-B49D-6A11FECB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Documents</cp:lastModifiedBy>
  <cp:revision>3</cp:revision>
  <cp:lastPrinted>2020-10-30T07:36:00Z</cp:lastPrinted>
  <dcterms:created xsi:type="dcterms:W3CDTF">2022-09-08T09:39:00Z</dcterms:created>
  <dcterms:modified xsi:type="dcterms:W3CDTF">2023-04-13T06:35:00Z</dcterms:modified>
</cp:coreProperties>
</file>